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472C6" w14:textId="77777777" w:rsidR="00205CFF" w:rsidRPr="005C6E3E" w:rsidRDefault="005C6E3E" w:rsidP="00CD4D68">
      <w:pPr>
        <w:pStyle w:val="Default"/>
        <w:keepLines/>
        <w:rPr>
          <w:rFonts w:ascii="Verdana" w:hAnsi="Verdana"/>
          <w:color w:val="auto"/>
          <w:sz w:val="22"/>
          <w:szCs w:val="22"/>
        </w:rPr>
      </w:pPr>
      <w:r w:rsidRPr="005C6E3E">
        <w:rPr>
          <w:rFonts w:ascii="Verdana" w:hAnsi="Verdana"/>
          <w:color w:val="auto"/>
          <w:sz w:val="22"/>
          <w:szCs w:val="22"/>
        </w:rPr>
        <w:t>Robert Gordon University</w:t>
      </w:r>
    </w:p>
    <w:p w14:paraId="4823C668" w14:textId="77777777" w:rsidR="0066626E" w:rsidRPr="005C6E3E" w:rsidRDefault="0066626E" w:rsidP="00CD4D68">
      <w:pPr>
        <w:pStyle w:val="Default"/>
        <w:keepLines/>
        <w:rPr>
          <w:rFonts w:ascii="Verdana" w:hAnsi="Verdana"/>
          <w:color w:val="auto"/>
          <w:sz w:val="22"/>
          <w:szCs w:val="22"/>
        </w:rPr>
      </w:pPr>
    </w:p>
    <w:p w14:paraId="1F7F71A1" w14:textId="55B7A4F7" w:rsidR="005C6E3E" w:rsidRPr="007C7AF0" w:rsidRDefault="00776FE3" w:rsidP="00CD4D68">
      <w:pPr>
        <w:pStyle w:val="Default"/>
        <w:keepLines/>
        <w:rPr>
          <w:rFonts w:ascii="Verdana" w:hAnsi="Verdana"/>
          <w:b/>
          <w:color w:val="auto"/>
          <w:sz w:val="22"/>
          <w:szCs w:val="16"/>
        </w:rPr>
      </w:pPr>
      <w:r w:rsidRPr="007C7AF0">
        <w:rPr>
          <w:rFonts w:ascii="Verdana" w:hAnsi="Verdana"/>
          <w:b/>
          <w:color w:val="auto"/>
          <w:sz w:val="22"/>
          <w:szCs w:val="16"/>
        </w:rPr>
        <w:t>M</w:t>
      </w:r>
      <w:r w:rsidR="007C7AF0" w:rsidRPr="007C7AF0">
        <w:rPr>
          <w:rFonts w:ascii="Verdana" w:hAnsi="Verdana"/>
          <w:b/>
          <w:color w:val="auto"/>
          <w:sz w:val="22"/>
          <w:szCs w:val="16"/>
        </w:rPr>
        <w:t xml:space="preserve">anagement of </w:t>
      </w:r>
      <w:r w:rsidR="005C6E3E" w:rsidRPr="007C7AF0">
        <w:rPr>
          <w:rFonts w:ascii="Verdana" w:hAnsi="Verdana"/>
          <w:b/>
          <w:color w:val="auto"/>
          <w:sz w:val="22"/>
          <w:szCs w:val="16"/>
        </w:rPr>
        <w:t>Speakers</w:t>
      </w:r>
      <w:r w:rsidR="00CB3004" w:rsidRPr="007C7AF0">
        <w:rPr>
          <w:rFonts w:ascii="Verdana" w:hAnsi="Verdana"/>
          <w:b/>
          <w:color w:val="auto"/>
          <w:sz w:val="22"/>
          <w:szCs w:val="16"/>
        </w:rPr>
        <w:t xml:space="preserve"> </w:t>
      </w:r>
      <w:r w:rsidR="00B94371" w:rsidRPr="007C7AF0">
        <w:rPr>
          <w:rFonts w:ascii="Verdana" w:hAnsi="Verdana"/>
          <w:b/>
          <w:color w:val="auto"/>
          <w:sz w:val="22"/>
          <w:szCs w:val="16"/>
        </w:rPr>
        <w:t>Protocol</w:t>
      </w:r>
      <w:r w:rsidR="006D1E1E" w:rsidRPr="007C7AF0">
        <w:rPr>
          <w:rFonts w:ascii="Verdana" w:hAnsi="Verdana"/>
          <w:b/>
          <w:color w:val="auto"/>
          <w:sz w:val="22"/>
          <w:szCs w:val="16"/>
        </w:rPr>
        <w:t xml:space="preserve"> </w:t>
      </w:r>
    </w:p>
    <w:p w14:paraId="7736EBE7" w14:textId="77777777" w:rsidR="00AD7C7D" w:rsidRPr="007C7AF0" w:rsidRDefault="00AD7C7D" w:rsidP="00AD7C7D">
      <w:pPr>
        <w:autoSpaceDE w:val="0"/>
        <w:autoSpaceDN w:val="0"/>
        <w:adjustRightInd w:val="0"/>
        <w:rPr>
          <w:i/>
          <w:iCs/>
        </w:rPr>
      </w:pPr>
    </w:p>
    <w:p w14:paraId="31A7499F" w14:textId="015E7BB8" w:rsidR="00461D46" w:rsidRPr="007C7AF0" w:rsidRDefault="00F73A75" w:rsidP="00AD7C7D">
      <w:pPr>
        <w:autoSpaceDE w:val="0"/>
        <w:autoSpaceDN w:val="0"/>
        <w:adjustRightInd w:val="0"/>
        <w:rPr>
          <w:rFonts w:cs="Arial"/>
        </w:rPr>
      </w:pPr>
      <w:r w:rsidRPr="007C7AF0">
        <w:rPr>
          <w:rFonts w:eastAsia="Times New Roman" w:cs="Arial"/>
          <w:lang w:val="en" w:eastAsia="en-GB"/>
        </w:rPr>
        <w:t xml:space="preserve">The </w:t>
      </w:r>
      <w:r w:rsidR="00461D46" w:rsidRPr="007C7AF0">
        <w:rPr>
          <w:rFonts w:eastAsia="Times New Roman" w:cs="Arial"/>
          <w:lang w:val="en" w:eastAsia="en-GB"/>
        </w:rPr>
        <w:t xml:space="preserve">University and the Students’ Union </w:t>
      </w:r>
      <w:r w:rsidRPr="007C7AF0">
        <w:rPr>
          <w:rFonts w:eastAsia="Times New Roman" w:cs="Arial"/>
          <w:lang w:val="en" w:eastAsia="en-GB"/>
        </w:rPr>
        <w:t xml:space="preserve">both support </w:t>
      </w:r>
      <w:r w:rsidR="00461D46" w:rsidRPr="007C7AF0">
        <w:rPr>
          <w:rFonts w:eastAsia="Times New Roman" w:cs="Arial"/>
          <w:lang w:val="en" w:eastAsia="en-GB"/>
        </w:rPr>
        <w:t xml:space="preserve">a </w:t>
      </w:r>
      <w:r w:rsidRPr="007C7AF0">
        <w:rPr>
          <w:rFonts w:eastAsia="Times New Roman" w:cs="Arial"/>
          <w:lang w:val="en" w:eastAsia="en-GB"/>
        </w:rPr>
        <w:t xml:space="preserve">diverse range of </w:t>
      </w:r>
      <w:r w:rsidR="00461D46" w:rsidRPr="007C7AF0">
        <w:rPr>
          <w:rFonts w:eastAsia="Times New Roman" w:cs="Arial"/>
          <w:lang w:val="en" w:eastAsia="en-GB"/>
        </w:rPr>
        <w:t xml:space="preserve">events, </w:t>
      </w:r>
      <w:r w:rsidRPr="007C7AF0">
        <w:rPr>
          <w:rFonts w:eastAsia="Times New Roman" w:cs="Arial"/>
          <w:lang w:val="en" w:eastAsia="en-GB"/>
        </w:rPr>
        <w:t>clubs and societies at RGU</w:t>
      </w:r>
      <w:r w:rsidR="00461D46" w:rsidRPr="007C7AF0">
        <w:rPr>
          <w:rFonts w:eastAsia="Times New Roman" w:cs="Arial"/>
          <w:lang w:val="en" w:eastAsia="en-GB"/>
        </w:rPr>
        <w:t>. Both</w:t>
      </w:r>
      <w:r w:rsidR="008566B8" w:rsidRPr="007C7AF0">
        <w:rPr>
          <w:rFonts w:eastAsia="Times New Roman" w:cs="Arial"/>
          <w:lang w:val="en" w:eastAsia="en-GB"/>
        </w:rPr>
        <w:t xml:space="preserve"> recogni</w:t>
      </w:r>
      <w:r w:rsidR="007C7AF0">
        <w:rPr>
          <w:rFonts w:eastAsia="Times New Roman" w:cs="Arial"/>
          <w:lang w:val="en" w:eastAsia="en-GB"/>
        </w:rPr>
        <w:t>z</w:t>
      </w:r>
      <w:r w:rsidR="008566B8" w:rsidRPr="007C7AF0">
        <w:rPr>
          <w:rFonts w:eastAsia="Times New Roman" w:cs="Arial"/>
          <w:lang w:val="en" w:eastAsia="en-GB"/>
        </w:rPr>
        <w:t>e that they</w:t>
      </w:r>
      <w:r w:rsidRPr="007C7AF0">
        <w:rPr>
          <w:rFonts w:eastAsia="Times New Roman" w:cs="Arial"/>
          <w:lang w:val="en" w:eastAsia="en-GB"/>
        </w:rPr>
        <w:t xml:space="preserve"> have </w:t>
      </w:r>
      <w:r w:rsidR="00AD7C7D" w:rsidRPr="007C7AF0">
        <w:rPr>
          <w:rFonts w:cs="Arial"/>
        </w:rPr>
        <w:t>a responsibility</w:t>
      </w:r>
      <w:r w:rsidR="00455875" w:rsidRPr="007C7AF0">
        <w:rPr>
          <w:rFonts w:cs="Arial"/>
        </w:rPr>
        <w:t xml:space="preserve"> to organise events in such a way as to avoid, so far as is reasonably practicable, </w:t>
      </w:r>
      <w:r w:rsidR="00AD7C7D" w:rsidRPr="007C7AF0">
        <w:rPr>
          <w:rFonts w:cs="Arial"/>
        </w:rPr>
        <w:t xml:space="preserve"> </w:t>
      </w:r>
      <w:r w:rsidR="00455875" w:rsidRPr="007C7AF0">
        <w:rPr>
          <w:rFonts w:cs="Arial"/>
        </w:rPr>
        <w:t xml:space="preserve">staff, students or others being subject to intimidation, coercion, victimisation </w:t>
      </w:r>
      <w:r w:rsidR="00AD7C7D" w:rsidRPr="007C7AF0">
        <w:rPr>
          <w:rFonts w:cs="Arial"/>
        </w:rPr>
        <w:t xml:space="preserve">or </w:t>
      </w:r>
      <w:r w:rsidRPr="007C7AF0">
        <w:rPr>
          <w:rFonts w:cs="Arial"/>
        </w:rPr>
        <w:t>harassment.</w:t>
      </w:r>
      <w:r w:rsidR="007C7AF0" w:rsidRPr="007C7AF0">
        <w:rPr>
          <w:rFonts w:cs="Arial"/>
        </w:rPr>
        <w:t xml:space="preserve"> </w:t>
      </w:r>
      <w:r w:rsidR="008566B8" w:rsidRPr="007C7AF0">
        <w:t xml:space="preserve"> </w:t>
      </w:r>
      <w:r w:rsidR="008566B8" w:rsidRPr="007C7AF0">
        <w:rPr>
          <w:rFonts w:cs="Arial"/>
        </w:rPr>
        <w:t xml:space="preserve">As an academic institution, the University must balance its legal duties to </w:t>
      </w:r>
      <w:r w:rsidR="00461D46" w:rsidRPr="007C7AF0">
        <w:rPr>
          <w:rFonts w:cs="Arial"/>
        </w:rPr>
        <w:t>protect</w:t>
      </w:r>
      <w:r w:rsidR="008566B8" w:rsidRPr="007C7AF0">
        <w:rPr>
          <w:rFonts w:cs="Arial"/>
        </w:rPr>
        <w:t xml:space="preserve"> freedom of speech and academic freedom with the wider context of students and staff welfare</w:t>
      </w:r>
      <w:r w:rsidR="00461D46" w:rsidRPr="007C7AF0">
        <w:rPr>
          <w:rFonts w:cs="Arial"/>
        </w:rPr>
        <w:t xml:space="preserve"> and wellbeing</w:t>
      </w:r>
      <w:r w:rsidR="008566B8" w:rsidRPr="007C7AF0">
        <w:rPr>
          <w:rFonts w:cs="Arial"/>
        </w:rPr>
        <w:t xml:space="preserve">. </w:t>
      </w:r>
    </w:p>
    <w:p w14:paraId="0372EDD9" w14:textId="79C01F6A" w:rsidR="00B94371" w:rsidRPr="007C7AF0" w:rsidRDefault="008566B8" w:rsidP="00AD7C7D">
      <w:pPr>
        <w:autoSpaceDE w:val="0"/>
        <w:autoSpaceDN w:val="0"/>
        <w:adjustRightInd w:val="0"/>
      </w:pPr>
      <w:r w:rsidRPr="007C7AF0">
        <w:rPr>
          <w:rFonts w:cs="Arial"/>
        </w:rPr>
        <w:t xml:space="preserve">  </w:t>
      </w:r>
    </w:p>
    <w:p w14:paraId="6B1B5607" w14:textId="5C823515" w:rsidR="00AD7C7D" w:rsidRPr="007C7AF0" w:rsidRDefault="00455875" w:rsidP="00AD7C7D">
      <w:pPr>
        <w:autoSpaceDE w:val="0"/>
        <w:autoSpaceDN w:val="0"/>
        <w:adjustRightInd w:val="0"/>
        <w:rPr>
          <w:rFonts w:cs="Arial"/>
        </w:rPr>
      </w:pPr>
      <w:r w:rsidRPr="007C7AF0">
        <w:rPr>
          <w:rFonts w:cs="Arial"/>
        </w:rPr>
        <w:t>Apart from its general responsibilities, t</w:t>
      </w:r>
      <w:r w:rsidR="00CB3004" w:rsidRPr="007C7AF0">
        <w:rPr>
          <w:rFonts w:cs="Arial"/>
        </w:rPr>
        <w:t xml:space="preserve">he University </w:t>
      </w:r>
      <w:r w:rsidR="008566B8" w:rsidRPr="007C7AF0">
        <w:rPr>
          <w:rFonts w:cs="Arial"/>
        </w:rPr>
        <w:t xml:space="preserve">also </w:t>
      </w:r>
      <w:r w:rsidR="00CB3004" w:rsidRPr="007C7AF0">
        <w:rPr>
          <w:rFonts w:cs="Arial"/>
        </w:rPr>
        <w:t>has a legal duty</w:t>
      </w:r>
      <w:r w:rsidR="008566B8" w:rsidRPr="007C7AF0">
        <w:rPr>
          <w:rFonts w:cs="Arial"/>
        </w:rPr>
        <w:t xml:space="preserve"> under the Counter Terrorism and Security Act 2015</w:t>
      </w:r>
      <w:r w:rsidR="00CB3004" w:rsidRPr="007C7AF0">
        <w:rPr>
          <w:rFonts w:cs="Arial"/>
        </w:rPr>
        <w:t xml:space="preserve"> ‘to have due regard to the need to prevent people from being drawn into terrorism.’</w:t>
      </w:r>
      <w:r w:rsidR="00776FE3" w:rsidRPr="007C7AF0">
        <w:rPr>
          <w:rFonts w:cs="Arial"/>
        </w:rPr>
        <w:t xml:space="preserve"> In this respect</w:t>
      </w:r>
      <w:r w:rsidR="00461D46" w:rsidRPr="007C7AF0">
        <w:rPr>
          <w:rFonts w:cs="Arial"/>
        </w:rPr>
        <w:t xml:space="preserve"> and in accordance with the guidance issued for higher education institutions in Scotland, the University</w:t>
      </w:r>
      <w:r w:rsidR="00776FE3" w:rsidRPr="007C7AF0">
        <w:rPr>
          <w:rFonts w:cs="Arial"/>
        </w:rPr>
        <w:t xml:space="preserve"> has established a PREVENT group which is tasked with overseeing the adoption of policy and practice that will fulfil its </w:t>
      </w:r>
      <w:r w:rsidRPr="007C7AF0">
        <w:rPr>
          <w:rFonts w:cs="Arial"/>
        </w:rPr>
        <w:t xml:space="preserve">particular </w:t>
      </w:r>
      <w:r w:rsidR="00776FE3" w:rsidRPr="007C7AF0">
        <w:rPr>
          <w:rFonts w:cs="Arial"/>
        </w:rPr>
        <w:t>duties</w:t>
      </w:r>
      <w:r w:rsidRPr="007C7AF0">
        <w:rPr>
          <w:rFonts w:cs="Arial"/>
        </w:rPr>
        <w:t xml:space="preserve"> under the Act and related guidance</w:t>
      </w:r>
      <w:r w:rsidR="00776FE3" w:rsidRPr="007C7AF0">
        <w:rPr>
          <w:rFonts w:cs="Arial"/>
        </w:rPr>
        <w:t>.</w:t>
      </w:r>
    </w:p>
    <w:p w14:paraId="12C02D3A" w14:textId="77777777" w:rsidR="005C6E3E" w:rsidRPr="005C6E3E" w:rsidRDefault="005C6E3E" w:rsidP="005C6E3E">
      <w:pPr>
        <w:autoSpaceDE w:val="0"/>
        <w:autoSpaceDN w:val="0"/>
        <w:adjustRightInd w:val="0"/>
        <w:rPr>
          <w:rFonts w:cs="Arial"/>
          <w:bCs/>
          <w:iCs/>
        </w:rPr>
      </w:pPr>
    </w:p>
    <w:p w14:paraId="7193C616" w14:textId="29F36216" w:rsidR="005C6E3E" w:rsidRPr="007C7AF0" w:rsidRDefault="003A5D61" w:rsidP="005C6E3E">
      <w:pPr>
        <w:autoSpaceDE w:val="0"/>
        <w:autoSpaceDN w:val="0"/>
        <w:adjustRightInd w:val="0"/>
        <w:rPr>
          <w:rFonts w:cs="Arial"/>
          <w:bCs/>
          <w:iCs/>
        </w:rPr>
      </w:pPr>
      <w:r w:rsidRPr="007C7AF0">
        <w:rPr>
          <w:rFonts w:cs="Arial"/>
          <w:bCs/>
          <w:iCs/>
        </w:rPr>
        <w:t xml:space="preserve">In order to ensure that its </w:t>
      </w:r>
      <w:r w:rsidR="00455875" w:rsidRPr="007C7AF0">
        <w:rPr>
          <w:rFonts w:cs="Arial"/>
          <w:bCs/>
          <w:iCs/>
        </w:rPr>
        <w:t xml:space="preserve">general duties and particular </w:t>
      </w:r>
      <w:r w:rsidRPr="007C7AF0">
        <w:rPr>
          <w:rFonts w:cs="Arial"/>
          <w:bCs/>
          <w:iCs/>
        </w:rPr>
        <w:t>legal duties</w:t>
      </w:r>
      <w:r w:rsidR="00455875" w:rsidRPr="007C7AF0">
        <w:rPr>
          <w:rFonts w:cs="Arial"/>
          <w:bCs/>
          <w:iCs/>
        </w:rPr>
        <w:t>,</w:t>
      </w:r>
      <w:r w:rsidRPr="007C7AF0">
        <w:rPr>
          <w:rFonts w:cs="Arial"/>
          <w:bCs/>
          <w:iCs/>
        </w:rPr>
        <w:t xml:space="preserve"> in relation to the management of </w:t>
      </w:r>
      <w:r w:rsidR="00455875" w:rsidRPr="007C7AF0">
        <w:rPr>
          <w:rFonts w:cs="Arial"/>
          <w:bCs/>
          <w:iCs/>
        </w:rPr>
        <w:t xml:space="preserve">events and </w:t>
      </w:r>
      <w:r w:rsidRPr="007C7AF0">
        <w:rPr>
          <w:rFonts w:cs="Arial"/>
          <w:bCs/>
          <w:iCs/>
        </w:rPr>
        <w:t>speakers</w:t>
      </w:r>
      <w:r w:rsidR="00455875" w:rsidRPr="007C7AF0">
        <w:rPr>
          <w:rFonts w:cs="Arial"/>
          <w:bCs/>
          <w:iCs/>
        </w:rPr>
        <w:t>,</w:t>
      </w:r>
      <w:r w:rsidRPr="007C7AF0">
        <w:rPr>
          <w:rFonts w:cs="Arial"/>
          <w:bCs/>
          <w:iCs/>
        </w:rPr>
        <w:t xml:space="preserve"> are met</w:t>
      </w:r>
      <w:r w:rsidR="007C7AF0" w:rsidRPr="007C7AF0">
        <w:rPr>
          <w:rFonts w:cs="Arial"/>
          <w:bCs/>
          <w:iCs/>
        </w:rPr>
        <w:t>,</w:t>
      </w:r>
      <w:r w:rsidRPr="007C7AF0">
        <w:rPr>
          <w:rFonts w:cs="Arial"/>
          <w:bCs/>
          <w:iCs/>
        </w:rPr>
        <w:t xml:space="preserve"> </w:t>
      </w:r>
      <w:r w:rsidR="005C6E3E" w:rsidRPr="007C7AF0">
        <w:rPr>
          <w:rFonts w:cs="Arial"/>
          <w:bCs/>
          <w:iCs/>
        </w:rPr>
        <w:t xml:space="preserve">the University has developed </w:t>
      </w:r>
      <w:r w:rsidR="00EA50E9">
        <w:rPr>
          <w:rFonts w:cs="Arial"/>
          <w:bCs/>
          <w:iCs/>
        </w:rPr>
        <w:t>a Management of Speakers P</w:t>
      </w:r>
      <w:r w:rsidR="00CB3004" w:rsidRPr="007C7AF0">
        <w:rPr>
          <w:rFonts w:cs="Arial"/>
          <w:bCs/>
          <w:iCs/>
        </w:rPr>
        <w:t xml:space="preserve">rotocol which </w:t>
      </w:r>
      <w:r w:rsidR="00455875" w:rsidRPr="007C7AF0">
        <w:rPr>
          <w:rFonts w:cs="Arial"/>
          <w:bCs/>
          <w:iCs/>
        </w:rPr>
        <w:t>is</w:t>
      </w:r>
      <w:r w:rsidR="00CB3004" w:rsidRPr="007C7AF0">
        <w:rPr>
          <w:rFonts w:cs="Arial"/>
          <w:bCs/>
          <w:iCs/>
        </w:rPr>
        <w:t xml:space="preserve"> overseen by the University Prevent </w:t>
      </w:r>
      <w:r w:rsidR="00806370">
        <w:rPr>
          <w:rFonts w:cs="Arial"/>
          <w:bCs/>
          <w:iCs/>
        </w:rPr>
        <w:t xml:space="preserve">Monitoring </w:t>
      </w:r>
      <w:r w:rsidR="00CB3004" w:rsidRPr="007C7AF0">
        <w:rPr>
          <w:rFonts w:cs="Arial"/>
          <w:bCs/>
          <w:iCs/>
        </w:rPr>
        <w:t>Group</w:t>
      </w:r>
      <w:r w:rsidR="005D6324" w:rsidRPr="007C7AF0">
        <w:rPr>
          <w:rFonts w:cs="Arial"/>
          <w:bCs/>
          <w:iCs/>
        </w:rPr>
        <w:t xml:space="preserve"> </w:t>
      </w:r>
      <w:r w:rsidR="00927D10" w:rsidRPr="007C7AF0">
        <w:rPr>
          <w:rFonts w:cs="Arial"/>
          <w:b/>
          <w:bCs/>
          <w:iCs/>
        </w:rPr>
        <w:t>*</w:t>
      </w:r>
      <w:r w:rsidR="00F87793" w:rsidRPr="007C7AF0">
        <w:rPr>
          <w:rFonts w:cs="Arial"/>
          <w:bCs/>
          <w:iCs/>
        </w:rPr>
        <w:t>.</w:t>
      </w:r>
    </w:p>
    <w:p w14:paraId="4D2326CA" w14:textId="77777777" w:rsidR="0074576F" w:rsidRDefault="0074576F" w:rsidP="0074576F">
      <w:pPr>
        <w:pStyle w:val="Default"/>
        <w:keepLines/>
        <w:rPr>
          <w:rFonts w:ascii="Verdana" w:hAnsi="Verdana"/>
          <w:color w:val="auto"/>
          <w:sz w:val="22"/>
          <w:szCs w:val="22"/>
        </w:rPr>
      </w:pPr>
    </w:p>
    <w:p w14:paraId="2D1A75AA" w14:textId="1B626CC4" w:rsidR="00EF3587" w:rsidRPr="007C7AF0" w:rsidRDefault="00461D46" w:rsidP="0074576F">
      <w:pPr>
        <w:pStyle w:val="Default"/>
        <w:keepLines/>
        <w:rPr>
          <w:rFonts w:ascii="Verdana" w:hAnsi="Verdana"/>
          <w:color w:val="auto"/>
          <w:sz w:val="22"/>
          <w:szCs w:val="22"/>
        </w:rPr>
      </w:pPr>
      <w:r w:rsidRPr="007C7AF0">
        <w:rPr>
          <w:rFonts w:ascii="Verdana" w:hAnsi="Verdana"/>
          <w:color w:val="auto"/>
          <w:sz w:val="22"/>
          <w:szCs w:val="22"/>
        </w:rPr>
        <w:t>The purpose</w:t>
      </w:r>
      <w:r w:rsidR="00455875" w:rsidRPr="007C7AF0">
        <w:rPr>
          <w:rFonts w:ascii="Verdana" w:hAnsi="Verdana"/>
          <w:color w:val="auto"/>
          <w:sz w:val="22"/>
          <w:szCs w:val="22"/>
        </w:rPr>
        <w:t xml:space="preserve"> of this protocol</w:t>
      </w:r>
      <w:r w:rsidRPr="007C7AF0">
        <w:rPr>
          <w:rFonts w:ascii="Verdana" w:hAnsi="Verdana"/>
          <w:color w:val="auto"/>
          <w:sz w:val="22"/>
          <w:szCs w:val="22"/>
        </w:rPr>
        <w:t xml:space="preserve"> is to enable events, which have speakers, to be organised and proceed with minimum administrative burden but also with appropriate, proportionate due diligence given to the purpose of the event on the campus</w:t>
      </w:r>
      <w:r w:rsidR="00806370">
        <w:rPr>
          <w:rFonts w:ascii="Verdana" w:hAnsi="Verdana"/>
          <w:color w:val="auto"/>
          <w:sz w:val="22"/>
          <w:szCs w:val="22"/>
        </w:rPr>
        <w:t xml:space="preserve"> </w:t>
      </w:r>
      <w:r w:rsidRPr="007C7AF0">
        <w:rPr>
          <w:rFonts w:ascii="Verdana" w:hAnsi="Verdana"/>
          <w:color w:val="auto"/>
          <w:sz w:val="22"/>
          <w:szCs w:val="22"/>
        </w:rPr>
        <w:t>and the speakers involved.</w:t>
      </w:r>
    </w:p>
    <w:p w14:paraId="5893E355" w14:textId="6B20CFE0" w:rsidR="0074576F" w:rsidRPr="005C6E3E" w:rsidRDefault="0074576F" w:rsidP="0074576F">
      <w:pPr>
        <w:pStyle w:val="Default"/>
        <w:keepLines/>
        <w:rPr>
          <w:rFonts w:ascii="Verdana" w:hAnsi="Verdana"/>
          <w:color w:val="auto"/>
          <w:sz w:val="22"/>
          <w:szCs w:val="22"/>
        </w:rPr>
      </w:pPr>
      <w:r w:rsidRPr="005C6E3E">
        <w:rPr>
          <w:rFonts w:ascii="Verdana" w:hAnsi="Verdana"/>
          <w:color w:val="auto"/>
          <w:sz w:val="22"/>
          <w:szCs w:val="22"/>
        </w:rPr>
        <w:t xml:space="preserve"> </w:t>
      </w:r>
    </w:p>
    <w:p w14:paraId="3C850673" w14:textId="52EF498F" w:rsidR="00B12D41" w:rsidRPr="007C7AF0" w:rsidRDefault="00455875" w:rsidP="005C6E3E">
      <w:pPr>
        <w:autoSpaceDE w:val="0"/>
        <w:autoSpaceDN w:val="0"/>
        <w:adjustRightInd w:val="0"/>
        <w:rPr>
          <w:rFonts w:cs="Arial"/>
          <w:b/>
          <w:bCs/>
          <w:iCs/>
        </w:rPr>
      </w:pPr>
      <w:r w:rsidRPr="007C7AF0">
        <w:rPr>
          <w:rFonts w:cs="Arial"/>
          <w:b/>
          <w:bCs/>
          <w:iCs/>
        </w:rPr>
        <w:t xml:space="preserve">The protocol has the status of </w:t>
      </w:r>
      <w:r w:rsidR="00677888" w:rsidRPr="007C7AF0">
        <w:rPr>
          <w:rFonts w:cs="Arial"/>
          <w:b/>
          <w:bCs/>
          <w:iCs/>
        </w:rPr>
        <w:t xml:space="preserve">operational policy and so must be </w:t>
      </w:r>
      <w:r w:rsidR="00C07964" w:rsidRPr="007C7AF0">
        <w:rPr>
          <w:rFonts w:cs="Arial"/>
          <w:b/>
          <w:bCs/>
          <w:iCs/>
        </w:rPr>
        <w:t>followed.</w:t>
      </w:r>
    </w:p>
    <w:p w14:paraId="41741C87" w14:textId="77777777" w:rsidR="00677888" w:rsidRPr="005C6E3E" w:rsidRDefault="00677888" w:rsidP="005C6E3E">
      <w:pPr>
        <w:autoSpaceDE w:val="0"/>
        <w:autoSpaceDN w:val="0"/>
        <w:adjustRightInd w:val="0"/>
        <w:rPr>
          <w:rFonts w:cs="Arial"/>
          <w:bCs/>
          <w:iCs/>
        </w:rPr>
      </w:pPr>
    </w:p>
    <w:p w14:paraId="56554A0F" w14:textId="77777777" w:rsidR="00492586" w:rsidRPr="005C6E3E" w:rsidRDefault="00F73A75" w:rsidP="00492586">
      <w:pPr>
        <w:pStyle w:val="Default"/>
        <w:keepLines/>
        <w:rPr>
          <w:rFonts w:ascii="Verdana" w:hAnsi="Verdana"/>
          <w:b/>
          <w:i/>
          <w:iCs/>
          <w:color w:val="auto"/>
          <w:sz w:val="22"/>
          <w:szCs w:val="22"/>
        </w:rPr>
      </w:pPr>
      <w:r w:rsidRPr="005C6E3E">
        <w:rPr>
          <w:rFonts w:ascii="Verdana" w:hAnsi="Verdana"/>
          <w:b/>
          <w:color w:val="auto"/>
          <w:sz w:val="22"/>
          <w:szCs w:val="22"/>
        </w:rPr>
        <w:t>General Guidance</w:t>
      </w:r>
    </w:p>
    <w:p w14:paraId="21070AF3" w14:textId="77777777" w:rsidR="00492586" w:rsidRPr="005C6E3E" w:rsidRDefault="00492586" w:rsidP="00492586">
      <w:pPr>
        <w:pStyle w:val="Default"/>
        <w:keepLines/>
        <w:rPr>
          <w:rFonts w:ascii="Verdana" w:hAnsi="Verdana"/>
          <w:color w:val="auto"/>
          <w:sz w:val="22"/>
          <w:szCs w:val="22"/>
        </w:rPr>
      </w:pPr>
    </w:p>
    <w:p w14:paraId="263BDC87" w14:textId="77777777" w:rsidR="00492586" w:rsidRPr="005C6E3E" w:rsidRDefault="00492586" w:rsidP="00492586">
      <w:pPr>
        <w:pStyle w:val="Default"/>
        <w:keepLines/>
        <w:rPr>
          <w:rFonts w:ascii="Verdana" w:hAnsi="Verdana"/>
          <w:color w:val="auto"/>
          <w:sz w:val="22"/>
          <w:szCs w:val="22"/>
        </w:rPr>
      </w:pPr>
      <w:r w:rsidRPr="005C6E3E">
        <w:rPr>
          <w:rFonts w:ascii="Verdana" w:hAnsi="Verdana"/>
          <w:color w:val="auto"/>
          <w:sz w:val="22"/>
          <w:szCs w:val="22"/>
        </w:rPr>
        <w:t>The Timetabling and Room Allocations Team and the Events Operations Manager in Estates are normally the first point</w:t>
      </w:r>
      <w:r w:rsidR="003A5D61">
        <w:rPr>
          <w:rFonts w:ascii="Verdana" w:hAnsi="Verdana"/>
          <w:color w:val="auto"/>
          <w:sz w:val="22"/>
          <w:szCs w:val="22"/>
        </w:rPr>
        <w:t>s</w:t>
      </w:r>
      <w:r w:rsidRPr="005C6E3E">
        <w:rPr>
          <w:rFonts w:ascii="Verdana" w:hAnsi="Verdana"/>
          <w:color w:val="auto"/>
          <w:sz w:val="22"/>
          <w:szCs w:val="22"/>
        </w:rPr>
        <w:t xml:space="preserve"> of contact to consider requests to host non-teaching events.  </w:t>
      </w:r>
    </w:p>
    <w:p w14:paraId="6187EF1F" w14:textId="77777777" w:rsidR="00CD4D68" w:rsidRPr="005C6E3E" w:rsidRDefault="00CD4D68" w:rsidP="00CD4D68">
      <w:pPr>
        <w:pStyle w:val="Default"/>
        <w:keepLines/>
        <w:rPr>
          <w:rFonts w:ascii="Verdana" w:hAnsi="Verdana"/>
          <w:color w:val="auto"/>
          <w:sz w:val="22"/>
          <w:szCs w:val="22"/>
        </w:rPr>
      </w:pPr>
    </w:p>
    <w:p w14:paraId="36ED6E6D" w14:textId="3918FD85" w:rsidR="00205CFF" w:rsidRPr="005C6E3E" w:rsidRDefault="00D4373B" w:rsidP="00CD4D68">
      <w:pPr>
        <w:pStyle w:val="Default"/>
        <w:keepLines/>
        <w:rPr>
          <w:rFonts w:ascii="Verdana" w:hAnsi="Verdana"/>
          <w:color w:val="auto"/>
          <w:sz w:val="22"/>
          <w:szCs w:val="22"/>
        </w:rPr>
      </w:pPr>
      <w:r w:rsidRPr="005C6E3E">
        <w:rPr>
          <w:rFonts w:ascii="Verdana" w:hAnsi="Verdana"/>
          <w:color w:val="auto"/>
          <w:sz w:val="22"/>
          <w:szCs w:val="22"/>
        </w:rPr>
        <w:t xml:space="preserve">The vast majority of events, including academic seminars and guest </w:t>
      </w:r>
      <w:r w:rsidR="00C978B6" w:rsidRPr="005C6E3E">
        <w:rPr>
          <w:rFonts w:ascii="Verdana" w:hAnsi="Verdana"/>
          <w:color w:val="auto"/>
          <w:sz w:val="22"/>
          <w:szCs w:val="22"/>
        </w:rPr>
        <w:t>lecture</w:t>
      </w:r>
      <w:r w:rsidR="00C978B6">
        <w:rPr>
          <w:rFonts w:ascii="Verdana" w:hAnsi="Verdana"/>
          <w:color w:val="auto"/>
          <w:sz w:val="22"/>
          <w:szCs w:val="22"/>
        </w:rPr>
        <w:t>s</w:t>
      </w:r>
      <w:r>
        <w:rPr>
          <w:rFonts w:ascii="Verdana" w:hAnsi="Verdana"/>
          <w:color w:val="auto"/>
          <w:sz w:val="22"/>
          <w:szCs w:val="22"/>
        </w:rPr>
        <w:t>,</w:t>
      </w:r>
      <w:r w:rsidRPr="005C6E3E">
        <w:rPr>
          <w:rFonts w:ascii="Verdana" w:hAnsi="Verdana"/>
          <w:color w:val="auto"/>
          <w:sz w:val="22"/>
          <w:szCs w:val="22"/>
        </w:rPr>
        <w:t xml:space="preserve"> </w:t>
      </w:r>
      <w:r>
        <w:rPr>
          <w:rFonts w:ascii="Verdana" w:hAnsi="Verdana"/>
          <w:color w:val="auto"/>
          <w:sz w:val="22"/>
          <w:szCs w:val="22"/>
        </w:rPr>
        <w:t>are</w:t>
      </w:r>
      <w:r w:rsidRPr="005C6E3E">
        <w:rPr>
          <w:rFonts w:ascii="Verdana" w:hAnsi="Verdana"/>
          <w:color w:val="auto"/>
          <w:sz w:val="22"/>
          <w:szCs w:val="22"/>
        </w:rPr>
        <w:t xml:space="preserve"> seen as a normal part of the University’s day to day activity. </w:t>
      </w:r>
      <w:r>
        <w:rPr>
          <w:rFonts w:ascii="Verdana" w:hAnsi="Verdana"/>
          <w:color w:val="auto"/>
          <w:sz w:val="22"/>
          <w:szCs w:val="22"/>
        </w:rPr>
        <w:t xml:space="preserve"> Therefore, i</w:t>
      </w:r>
      <w:r w:rsidR="00205CFF" w:rsidRPr="005C6E3E">
        <w:rPr>
          <w:rFonts w:ascii="Verdana" w:hAnsi="Verdana"/>
          <w:color w:val="auto"/>
          <w:sz w:val="22"/>
          <w:szCs w:val="22"/>
        </w:rPr>
        <w:t xml:space="preserve">n most circumstances, reviewing external speaker requests will be straightforward and will </w:t>
      </w:r>
      <w:r w:rsidR="0074576F">
        <w:rPr>
          <w:rFonts w:ascii="Verdana" w:hAnsi="Verdana"/>
          <w:color w:val="auto"/>
          <w:sz w:val="22"/>
          <w:szCs w:val="22"/>
        </w:rPr>
        <w:t>be deal</w:t>
      </w:r>
      <w:r w:rsidR="003A5D61">
        <w:rPr>
          <w:rFonts w:ascii="Verdana" w:hAnsi="Verdana"/>
          <w:color w:val="auto"/>
          <w:sz w:val="22"/>
          <w:szCs w:val="22"/>
        </w:rPr>
        <w:t>t</w:t>
      </w:r>
      <w:r w:rsidR="0074576F">
        <w:rPr>
          <w:rFonts w:ascii="Verdana" w:hAnsi="Verdana"/>
          <w:color w:val="auto"/>
          <w:sz w:val="22"/>
          <w:szCs w:val="22"/>
        </w:rPr>
        <w:t xml:space="preserve"> with through normal room booking processes</w:t>
      </w:r>
      <w:r w:rsidR="003A5D61">
        <w:rPr>
          <w:rFonts w:ascii="Verdana" w:hAnsi="Verdana"/>
          <w:color w:val="auto"/>
          <w:sz w:val="22"/>
          <w:szCs w:val="22"/>
        </w:rPr>
        <w:t>.</w:t>
      </w:r>
      <w:r w:rsidR="00205CFF" w:rsidRPr="005C6E3E">
        <w:rPr>
          <w:rFonts w:ascii="Verdana" w:hAnsi="Verdana"/>
          <w:color w:val="auto"/>
          <w:sz w:val="22"/>
          <w:szCs w:val="22"/>
        </w:rPr>
        <w:t xml:space="preserve"> </w:t>
      </w:r>
    </w:p>
    <w:p w14:paraId="4DB2103B" w14:textId="77777777" w:rsidR="00D4373B" w:rsidRPr="005C6E3E" w:rsidRDefault="00D4373B" w:rsidP="00CD4D68">
      <w:pPr>
        <w:pStyle w:val="Default"/>
        <w:keepLines/>
        <w:rPr>
          <w:rFonts w:ascii="Verdana" w:hAnsi="Verdana"/>
          <w:color w:val="auto"/>
          <w:sz w:val="22"/>
          <w:szCs w:val="22"/>
        </w:rPr>
      </w:pPr>
    </w:p>
    <w:p w14:paraId="43258FF5" w14:textId="77777777" w:rsidR="00B94371" w:rsidRPr="00AB66C1" w:rsidRDefault="00B94371" w:rsidP="00B94371">
      <w:pPr>
        <w:pStyle w:val="Default"/>
        <w:keepLines/>
        <w:rPr>
          <w:rFonts w:ascii="Verdana" w:hAnsi="Verdana"/>
          <w:b/>
          <w:color w:val="auto"/>
          <w:sz w:val="22"/>
          <w:szCs w:val="22"/>
        </w:rPr>
      </w:pPr>
      <w:r w:rsidRPr="00AB66C1">
        <w:rPr>
          <w:rFonts w:ascii="Verdana" w:hAnsi="Verdana"/>
          <w:b/>
          <w:color w:val="auto"/>
          <w:sz w:val="22"/>
          <w:szCs w:val="22"/>
        </w:rPr>
        <w:t>BOOKING PROCESS</w:t>
      </w:r>
    </w:p>
    <w:p w14:paraId="131092C2" w14:textId="77777777" w:rsidR="00B94371" w:rsidRPr="005C6E3E" w:rsidRDefault="00B94371" w:rsidP="00B94371">
      <w:pPr>
        <w:pStyle w:val="Default"/>
        <w:keepLines/>
        <w:rPr>
          <w:rFonts w:ascii="Verdana" w:hAnsi="Verdana"/>
          <w:color w:val="auto"/>
          <w:sz w:val="22"/>
          <w:szCs w:val="22"/>
        </w:rPr>
      </w:pPr>
    </w:p>
    <w:p w14:paraId="7DDACD67" w14:textId="77777777" w:rsidR="00B94371" w:rsidRDefault="00B94371" w:rsidP="00B94371">
      <w:pPr>
        <w:pStyle w:val="Default"/>
        <w:keepLines/>
        <w:rPr>
          <w:rFonts w:ascii="Verdana" w:hAnsi="Verdana"/>
          <w:color w:val="auto"/>
          <w:sz w:val="22"/>
          <w:szCs w:val="22"/>
        </w:rPr>
      </w:pPr>
      <w:r w:rsidRPr="005C6E3E">
        <w:rPr>
          <w:rFonts w:ascii="Verdana" w:hAnsi="Verdana"/>
          <w:color w:val="auto"/>
          <w:sz w:val="22"/>
          <w:szCs w:val="22"/>
        </w:rPr>
        <w:t xml:space="preserve">The normal process </w:t>
      </w:r>
      <w:r>
        <w:rPr>
          <w:rFonts w:ascii="Verdana" w:hAnsi="Verdana"/>
          <w:color w:val="auto"/>
          <w:sz w:val="22"/>
          <w:szCs w:val="22"/>
        </w:rPr>
        <w:t>for</w:t>
      </w:r>
      <w:r w:rsidRPr="005C6E3E">
        <w:rPr>
          <w:rFonts w:ascii="Verdana" w:hAnsi="Verdana"/>
          <w:color w:val="auto"/>
          <w:sz w:val="22"/>
          <w:szCs w:val="22"/>
        </w:rPr>
        <w:t xml:space="preserve"> book</w:t>
      </w:r>
      <w:r>
        <w:rPr>
          <w:rFonts w:ascii="Verdana" w:hAnsi="Verdana"/>
          <w:color w:val="auto"/>
          <w:sz w:val="22"/>
          <w:szCs w:val="22"/>
        </w:rPr>
        <w:t>ing</w:t>
      </w:r>
      <w:r w:rsidRPr="005C6E3E">
        <w:rPr>
          <w:rFonts w:ascii="Verdana" w:hAnsi="Verdana"/>
          <w:color w:val="auto"/>
          <w:sz w:val="22"/>
          <w:szCs w:val="22"/>
        </w:rPr>
        <w:t xml:space="preserve"> an event for any internal or external party is </w:t>
      </w:r>
      <w:r w:rsidR="00A41FBD">
        <w:rPr>
          <w:rFonts w:ascii="Verdana" w:hAnsi="Verdana"/>
          <w:color w:val="auto"/>
          <w:sz w:val="22"/>
          <w:szCs w:val="22"/>
        </w:rPr>
        <w:t>for the Principal Organiser (the person who is booking and taking responsibility for the organisation and running of the event from the customer side</w:t>
      </w:r>
      <w:r w:rsidR="00A41FBD" w:rsidRPr="005C6E3E">
        <w:rPr>
          <w:rFonts w:ascii="Verdana" w:hAnsi="Verdana"/>
          <w:color w:val="auto"/>
          <w:sz w:val="22"/>
          <w:szCs w:val="22"/>
        </w:rPr>
        <w:t xml:space="preserve"> </w:t>
      </w:r>
      <w:r w:rsidR="00A41FBD">
        <w:rPr>
          <w:rFonts w:ascii="Verdana" w:hAnsi="Verdana"/>
          <w:color w:val="auto"/>
          <w:sz w:val="22"/>
          <w:szCs w:val="22"/>
        </w:rPr>
        <w:t xml:space="preserve">) </w:t>
      </w:r>
      <w:r w:rsidRPr="005C6E3E">
        <w:rPr>
          <w:rFonts w:ascii="Verdana" w:hAnsi="Verdana"/>
          <w:color w:val="auto"/>
          <w:sz w:val="22"/>
          <w:szCs w:val="22"/>
        </w:rPr>
        <w:t>to secure the space through the Timetabling and Room Allocations Team based in Estates.</w:t>
      </w:r>
    </w:p>
    <w:p w14:paraId="77DAE72B" w14:textId="77777777" w:rsidR="00B94371" w:rsidRPr="00C13882" w:rsidRDefault="008751FE" w:rsidP="008751FE">
      <w:pPr>
        <w:pStyle w:val="Default"/>
        <w:keepLines/>
        <w:rPr>
          <w:rFonts w:ascii="Verdana" w:hAnsi="Verdana"/>
          <w:color w:val="auto"/>
          <w:sz w:val="22"/>
          <w:szCs w:val="22"/>
        </w:rPr>
      </w:pPr>
      <w:r w:rsidRPr="00C13882">
        <w:rPr>
          <w:rFonts w:ascii="Verdana" w:hAnsi="Verdana"/>
          <w:color w:val="auto"/>
          <w:sz w:val="22"/>
          <w:szCs w:val="22"/>
        </w:rPr>
        <w:t xml:space="preserve">The Principal Organiser of the event must </w:t>
      </w:r>
    </w:p>
    <w:p w14:paraId="23E34479" w14:textId="77777777" w:rsidR="00B94371" w:rsidRPr="00C13882" w:rsidRDefault="00B94371" w:rsidP="008751FE">
      <w:pPr>
        <w:pStyle w:val="Default"/>
        <w:keepLines/>
        <w:rPr>
          <w:rFonts w:ascii="Verdana" w:hAnsi="Verdana"/>
          <w:color w:val="auto"/>
          <w:sz w:val="22"/>
          <w:szCs w:val="22"/>
        </w:rPr>
      </w:pPr>
    </w:p>
    <w:p w14:paraId="6028F929" w14:textId="3478E980" w:rsidR="003D23FF" w:rsidRPr="007918B3" w:rsidRDefault="008751FE" w:rsidP="00EA50E9">
      <w:pPr>
        <w:pStyle w:val="Default"/>
        <w:keepLines/>
        <w:numPr>
          <w:ilvl w:val="0"/>
          <w:numId w:val="5"/>
        </w:numPr>
        <w:rPr>
          <w:rFonts w:ascii="Verdana" w:hAnsi="Verdana"/>
          <w:sz w:val="22"/>
          <w:szCs w:val="22"/>
        </w:rPr>
      </w:pPr>
      <w:proofErr w:type="gramStart"/>
      <w:r w:rsidRPr="00C13882">
        <w:rPr>
          <w:rFonts w:ascii="Verdana" w:hAnsi="Verdana"/>
          <w:color w:val="auto"/>
          <w:sz w:val="22"/>
          <w:szCs w:val="22"/>
        </w:rPr>
        <w:lastRenderedPageBreak/>
        <w:t>ensure</w:t>
      </w:r>
      <w:proofErr w:type="gramEnd"/>
      <w:r w:rsidRPr="00C13882">
        <w:rPr>
          <w:rFonts w:ascii="Verdana" w:hAnsi="Verdana"/>
          <w:color w:val="auto"/>
          <w:sz w:val="22"/>
          <w:szCs w:val="22"/>
        </w:rPr>
        <w:t xml:space="preserve"> that a minimum of </w:t>
      </w:r>
      <w:r w:rsidR="00B94371" w:rsidRPr="00C13882">
        <w:rPr>
          <w:rFonts w:ascii="Verdana" w:hAnsi="Verdana"/>
          <w:color w:val="auto"/>
          <w:sz w:val="22"/>
          <w:szCs w:val="22"/>
        </w:rPr>
        <w:t>1</w:t>
      </w:r>
      <w:r w:rsidR="004C21E1">
        <w:rPr>
          <w:rFonts w:ascii="Verdana" w:hAnsi="Verdana"/>
          <w:color w:val="auto"/>
          <w:sz w:val="22"/>
          <w:szCs w:val="22"/>
        </w:rPr>
        <w:t>5</w:t>
      </w:r>
      <w:r w:rsidR="00B94371" w:rsidRPr="00C13882">
        <w:rPr>
          <w:rFonts w:ascii="Verdana" w:hAnsi="Verdana"/>
          <w:color w:val="auto"/>
          <w:sz w:val="22"/>
          <w:szCs w:val="22"/>
        </w:rPr>
        <w:t xml:space="preserve"> </w:t>
      </w:r>
      <w:r w:rsidRPr="00C13882">
        <w:rPr>
          <w:rFonts w:ascii="Verdana" w:hAnsi="Verdana"/>
          <w:color w:val="auto"/>
          <w:sz w:val="22"/>
          <w:szCs w:val="22"/>
        </w:rPr>
        <w:t>working days</w:t>
      </w:r>
      <w:r w:rsidR="00B94371" w:rsidRPr="00C13882">
        <w:rPr>
          <w:rFonts w:ascii="Verdana" w:hAnsi="Verdana"/>
          <w:color w:val="auto"/>
          <w:sz w:val="22"/>
          <w:szCs w:val="22"/>
        </w:rPr>
        <w:t>’</w:t>
      </w:r>
      <w:r w:rsidRPr="00C13882">
        <w:rPr>
          <w:rFonts w:ascii="Verdana" w:hAnsi="Verdana"/>
          <w:color w:val="auto"/>
          <w:sz w:val="22"/>
          <w:szCs w:val="22"/>
        </w:rPr>
        <w:t xml:space="preserve"> notice of the event is given to the Timetabling and Room Allocations Team.  Failure to give sufficient notice of the event could in itself be grounds for refusing to permit the event from going ahead or for the speaker from attending campus.</w:t>
      </w:r>
    </w:p>
    <w:p w14:paraId="5DC58D01" w14:textId="00821DCE" w:rsidR="00EA50E9" w:rsidRPr="00C13882" w:rsidRDefault="008751FE" w:rsidP="00EA50E9">
      <w:pPr>
        <w:pStyle w:val="Default"/>
        <w:keepLines/>
        <w:numPr>
          <w:ilvl w:val="0"/>
          <w:numId w:val="5"/>
        </w:numPr>
        <w:rPr>
          <w:rFonts w:ascii="Verdana" w:hAnsi="Verdana"/>
          <w:sz w:val="22"/>
          <w:szCs w:val="22"/>
        </w:rPr>
      </w:pPr>
      <w:r w:rsidRPr="00EA50E9">
        <w:rPr>
          <w:rFonts w:ascii="Verdana" w:hAnsi="Verdana"/>
          <w:color w:val="auto"/>
          <w:sz w:val="22"/>
          <w:szCs w:val="22"/>
        </w:rPr>
        <w:t xml:space="preserve">highlight at the earliest available opportunity any grounds for believing that a speaker </w:t>
      </w:r>
      <w:r w:rsidR="00EA50E9">
        <w:rPr>
          <w:rFonts w:ascii="Verdana" w:hAnsi="Verdana"/>
          <w:color w:val="auto"/>
          <w:sz w:val="22"/>
          <w:szCs w:val="22"/>
        </w:rPr>
        <w:t>may</w:t>
      </w:r>
      <w:r w:rsidR="00EA50E9" w:rsidRPr="00EA50E9">
        <w:rPr>
          <w:rFonts w:ascii="Verdana" w:hAnsi="Verdana"/>
          <w:color w:val="auto"/>
          <w:sz w:val="22"/>
          <w:szCs w:val="22"/>
        </w:rPr>
        <w:t xml:space="preserve"> </w:t>
      </w:r>
      <w:r w:rsidRPr="00EA50E9">
        <w:rPr>
          <w:rFonts w:ascii="Verdana" w:hAnsi="Verdana"/>
          <w:color w:val="auto"/>
          <w:sz w:val="22"/>
          <w:szCs w:val="22"/>
        </w:rPr>
        <w:t>be</w:t>
      </w:r>
      <w:r w:rsidR="007C7AF0" w:rsidRPr="00EA50E9">
        <w:rPr>
          <w:rFonts w:ascii="Verdana" w:hAnsi="Verdana"/>
          <w:color w:val="auto"/>
          <w:sz w:val="22"/>
          <w:szCs w:val="22"/>
        </w:rPr>
        <w:t xml:space="preserve"> </w:t>
      </w:r>
      <w:r w:rsidR="00EA50E9" w:rsidRPr="00EA50E9">
        <w:rPr>
          <w:rFonts w:ascii="Verdana" w:hAnsi="Verdana"/>
          <w:sz w:val="22"/>
          <w:szCs w:val="22"/>
        </w:rPr>
        <w:t>controversial,</w:t>
      </w:r>
      <w:r w:rsidR="00EA50E9">
        <w:rPr>
          <w:rFonts w:ascii="Verdana" w:hAnsi="Verdana"/>
          <w:sz w:val="22"/>
          <w:szCs w:val="22"/>
        </w:rPr>
        <w:t xml:space="preserve"> may potentially commit a criminal offence or encourage others to do so, or may make requests which are </w:t>
      </w:r>
      <w:r w:rsidR="007918B3">
        <w:rPr>
          <w:rFonts w:ascii="Verdana" w:hAnsi="Verdana"/>
          <w:sz w:val="22"/>
          <w:szCs w:val="22"/>
        </w:rPr>
        <w:t xml:space="preserve">controversial and/or </w:t>
      </w:r>
      <w:r w:rsidR="00EA50E9">
        <w:rPr>
          <w:rFonts w:ascii="Verdana" w:hAnsi="Verdana"/>
          <w:sz w:val="22"/>
          <w:szCs w:val="22"/>
        </w:rPr>
        <w:t xml:space="preserve">contrary to the </w:t>
      </w:r>
      <w:r w:rsidR="007918B3">
        <w:rPr>
          <w:rFonts w:ascii="Verdana" w:hAnsi="Verdana"/>
          <w:sz w:val="22"/>
          <w:szCs w:val="22"/>
        </w:rPr>
        <w:t>u</w:t>
      </w:r>
      <w:r w:rsidR="00EA50E9">
        <w:rPr>
          <w:rFonts w:ascii="Verdana" w:hAnsi="Verdana"/>
          <w:sz w:val="22"/>
          <w:szCs w:val="22"/>
        </w:rPr>
        <w:t xml:space="preserve">niversity’s policies, such as segregation of the audience </w:t>
      </w:r>
      <w:r w:rsidR="00EA50E9" w:rsidRPr="00EA50E9">
        <w:rPr>
          <w:rFonts w:ascii="Verdana" w:hAnsi="Verdana"/>
          <w:sz w:val="22"/>
          <w:szCs w:val="22"/>
        </w:rPr>
        <w:t xml:space="preserve"> </w:t>
      </w:r>
    </w:p>
    <w:p w14:paraId="48FA9109" w14:textId="77777777" w:rsidR="00B94371" w:rsidRPr="00B94371" w:rsidRDefault="008751FE" w:rsidP="00B94371">
      <w:pPr>
        <w:pStyle w:val="Default"/>
        <w:keepLines/>
        <w:numPr>
          <w:ilvl w:val="0"/>
          <w:numId w:val="5"/>
        </w:numPr>
        <w:rPr>
          <w:rFonts w:ascii="Verdana" w:hAnsi="Verdana"/>
          <w:b/>
          <w:color w:val="auto"/>
          <w:sz w:val="22"/>
          <w:szCs w:val="22"/>
        </w:rPr>
      </w:pPr>
      <w:proofErr w:type="gramStart"/>
      <w:r w:rsidRPr="00B94371">
        <w:rPr>
          <w:rFonts w:ascii="Verdana" w:hAnsi="Verdana"/>
          <w:color w:val="auto"/>
          <w:sz w:val="22"/>
          <w:szCs w:val="22"/>
        </w:rPr>
        <w:t>notify</w:t>
      </w:r>
      <w:proofErr w:type="gramEnd"/>
      <w:r w:rsidRPr="00B94371">
        <w:rPr>
          <w:rFonts w:ascii="Verdana" w:hAnsi="Verdana"/>
          <w:color w:val="auto"/>
          <w:sz w:val="22"/>
          <w:szCs w:val="22"/>
        </w:rPr>
        <w:t xml:space="preserve"> the Room Allocations Team and the Student Association immediately where there is any change to the event.</w:t>
      </w:r>
    </w:p>
    <w:p w14:paraId="4F9AE7C0" w14:textId="77777777" w:rsidR="00B94371" w:rsidRDefault="00B94371" w:rsidP="00B94371">
      <w:pPr>
        <w:pStyle w:val="ListParagraph"/>
        <w:rPr>
          <w:b/>
        </w:rPr>
      </w:pPr>
    </w:p>
    <w:p w14:paraId="04B996A8" w14:textId="77777777" w:rsidR="00D30F06" w:rsidRPr="00D30F06" w:rsidRDefault="00D30F06" w:rsidP="00B94371">
      <w:pPr>
        <w:pStyle w:val="Default"/>
        <w:keepLines/>
        <w:rPr>
          <w:rFonts w:ascii="Verdana" w:hAnsi="Verdana"/>
          <w:b/>
          <w:color w:val="auto"/>
          <w:sz w:val="22"/>
          <w:szCs w:val="22"/>
        </w:rPr>
      </w:pPr>
      <w:r w:rsidRPr="00D30F06">
        <w:rPr>
          <w:rFonts w:ascii="Verdana" w:hAnsi="Verdana"/>
          <w:b/>
          <w:color w:val="auto"/>
          <w:sz w:val="22"/>
          <w:szCs w:val="22"/>
        </w:rPr>
        <w:t>Staff and external bookings</w:t>
      </w:r>
    </w:p>
    <w:p w14:paraId="5ED55FB4" w14:textId="77777777" w:rsidR="00D30F06" w:rsidRPr="005C6E3E" w:rsidRDefault="00D30F06" w:rsidP="00CD4D68">
      <w:pPr>
        <w:pStyle w:val="Default"/>
        <w:keepLines/>
        <w:rPr>
          <w:rFonts w:ascii="Verdana" w:hAnsi="Verdana"/>
          <w:color w:val="auto"/>
          <w:sz w:val="22"/>
          <w:szCs w:val="22"/>
        </w:rPr>
      </w:pPr>
    </w:p>
    <w:p w14:paraId="3AC570D4" w14:textId="0C02F587" w:rsidR="00B94371" w:rsidRDefault="00777C2A" w:rsidP="00D30F06">
      <w:pPr>
        <w:pStyle w:val="Default"/>
        <w:keepLines/>
        <w:rPr>
          <w:rFonts w:ascii="Verdana" w:hAnsi="Verdana"/>
          <w:color w:val="auto"/>
          <w:sz w:val="22"/>
          <w:szCs w:val="22"/>
        </w:rPr>
      </w:pPr>
      <w:r>
        <w:rPr>
          <w:rFonts w:ascii="Verdana" w:hAnsi="Verdana"/>
          <w:color w:val="auto"/>
          <w:sz w:val="22"/>
          <w:szCs w:val="22"/>
        </w:rPr>
        <w:t>T</w:t>
      </w:r>
      <w:r w:rsidR="00CB3004">
        <w:rPr>
          <w:rFonts w:ascii="Verdana" w:hAnsi="Verdana"/>
          <w:color w:val="auto"/>
          <w:sz w:val="22"/>
          <w:szCs w:val="22"/>
        </w:rPr>
        <w:t xml:space="preserve">he </w:t>
      </w:r>
      <w:r>
        <w:rPr>
          <w:rFonts w:ascii="Verdana" w:hAnsi="Verdana"/>
          <w:color w:val="auto"/>
          <w:sz w:val="22"/>
          <w:szCs w:val="22"/>
        </w:rPr>
        <w:t>R</w:t>
      </w:r>
      <w:r w:rsidR="00CB3004">
        <w:rPr>
          <w:rFonts w:ascii="Verdana" w:hAnsi="Verdana"/>
          <w:color w:val="auto"/>
          <w:sz w:val="22"/>
          <w:szCs w:val="22"/>
        </w:rPr>
        <w:t xml:space="preserve">oom </w:t>
      </w:r>
      <w:r>
        <w:rPr>
          <w:rFonts w:ascii="Verdana" w:hAnsi="Verdana"/>
          <w:color w:val="auto"/>
          <w:sz w:val="22"/>
          <w:szCs w:val="22"/>
        </w:rPr>
        <w:t>A</w:t>
      </w:r>
      <w:r w:rsidR="00CB3004">
        <w:rPr>
          <w:rFonts w:ascii="Verdana" w:hAnsi="Verdana"/>
          <w:color w:val="auto"/>
          <w:sz w:val="22"/>
          <w:szCs w:val="22"/>
        </w:rPr>
        <w:t xml:space="preserve">llocations </w:t>
      </w:r>
      <w:r>
        <w:rPr>
          <w:rFonts w:ascii="Verdana" w:hAnsi="Verdana"/>
          <w:color w:val="auto"/>
          <w:sz w:val="22"/>
          <w:szCs w:val="22"/>
        </w:rPr>
        <w:t>T</w:t>
      </w:r>
      <w:r w:rsidR="00CB3004">
        <w:rPr>
          <w:rFonts w:ascii="Verdana" w:hAnsi="Verdana"/>
          <w:color w:val="auto"/>
          <w:sz w:val="22"/>
          <w:szCs w:val="22"/>
        </w:rPr>
        <w:t xml:space="preserve">eam </w:t>
      </w:r>
      <w:r w:rsidR="0091128A">
        <w:rPr>
          <w:rFonts w:ascii="Verdana" w:hAnsi="Verdana"/>
          <w:color w:val="auto"/>
          <w:sz w:val="22"/>
          <w:szCs w:val="22"/>
        </w:rPr>
        <w:t xml:space="preserve">will require </w:t>
      </w:r>
      <w:r w:rsidR="00CB3004">
        <w:rPr>
          <w:rFonts w:ascii="Verdana" w:hAnsi="Verdana"/>
          <w:color w:val="auto"/>
          <w:sz w:val="22"/>
          <w:szCs w:val="22"/>
        </w:rPr>
        <w:t xml:space="preserve">basic information </w:t>
      </w:r>
      <w:r w:rsidR="00F35A2B">
        <w:rPr>
          <w:rFonts w:ascii="Verdana" w:hAnsi="Verdana"/>
          <w:color w:val="auto"/>
          <w:sz w:val="22"/>
          <w:szCs w:val="22"/>
        </w:rPr>
        <w:t>in relation</w:t>
      </w:r>
      <w:r w:rsidR="00CB3004">
        <w:rPr>
          <w:rFonts w:ascii="Verdana" w:hAnsi="Verdana"/>
          <w:color w:val="auto"/>
          <w:sz w:val="22"/>
          <w:szCs w:val="22"/>
        </w:rPr>
        <w:t xml:space="preserve"> to the </w:t>
      </w:r>
      <w:r w:rsidR="003B256A">
        <w:rPr>
          <w:rFonts w:ascii="Verdana" w:hAnsi="Verdana"/>
          <w:color w:val="auto"/>
          <w:sz w:val="22"/>
          <w:szCs w:val="22"/>
        </w:rPr>
        <w:t xml:space="preserve">booking of an </w:t>
      </w:r>
      <w:r w:rsidR="00CB3004">
        <w:rPr>
          <w:rFonts w:ascii="Verdana" w:hAnsi="Verdana"/>
          <w:color w:val="auto"/>
          <w:sz w:val="22"/>
          <w:szCs w:val="22"/>
        </w:rPr>
        <w:t>event</w:t>
      </w:r>
      <w:r w:rsidR="003B256A">
        <w:rPr>
          <w:rFonts w:ascii="Verdana" w:hAnsi="Verdana"/>
          <w:color w:val="auto"/>
          <w:sz w:val="22"/>
          <w:szCs w:val="22"/>
        </w:rPr>
        <w:t>:</w:t>
      </w:r>
    </w:p>
    <w:p w14:paraId="43865932" w14:textId="77777777" w:rsidR="00D30F06" w:rsidRDefault="00D30F06" w:rsidP="00D30F06">
      <w:pPr>
        <w:pStyle w:val="Default"/>
        <w:keepLines/>
        <w:rPr>
          <w:rFonts w:ascii="Verdana" w:hAnsi="Verdana"/>
          <w:color w:val="auto"/>
          <w:sz w:val="22"/>
          <w:szCs w:val="22"/>
        </w:rPr>
      </w:pPr>
      <w:r>
        <w:rPr>
          <w:rFonts w:ascii="Verdana" w:hAnsi="Verdana"/>
          <w:color w:val="auto"/>
          <w:sz w:val="22"/>
          <w:szCs w:val="22"/>
        </w:rPr>
        <w:t xml:space="preserve"> </w:t>
      </w:r>
    </w:p>
    <w:p w14:paraId="1418A763" w14:textId="77777777" w:rsidR="00777C2A" w:rsidRDefault="00777C2A" w:rsidP="00B94371">
      <w:pPr>
        <w:pStyle w:val="Default"/>
        <w:keepLines/>
        <w:numPr>
          <w:ilvl w:val="0"/>
          <w:numId w:val="4"/>
        </w:numPr>
        <w:rPr>
          <w:rFonts w:ascii="Verdana" w:hAnsi="Verdana"/>
          <w:color w:val="auto"/>
          <w:sz w:val="22"/>
          <w:szCs w:val="22"/>
        </w:rPr>
      </w:pPr>
      <w:r>
        <w:rPr>
          <w:rFonts w:ascii="Verdana" w:hAnsi="Verdana"/>
          <w:color w:val="auto"/>
          <w:sz w:val="22"/>
          <w:szCs w:val="22"/>
        </w:rPr>
        <w:t>Details of the Principal Organiser of the event</w:t>
      </w:r>
      <w:r w:rsidR="003B256A">
        <w:rPr>
          <w:rFonts w:ascii="Verdana" w:hAnsi="Verdana"/>
          <w:color w:val="auto"/>
          <w:sz w:val="22"/>
          <w:szCs w:val="22"/>
        </w:rPr>
        <w:t xml:space="preserve"> </w:t>
      </w:r>
    </w:p>
    <w:p w14:paraId="10DA3ABD" w14:textId="21AB7E0C" w:rsidR="00D30F06" w:rsidRPr="005C6E3E" w:rsidRDefault="00D30F06" w:rsidP="00D30F06">
      <w:pPr>
        <w:pStyle w:val="Default"/>
        <w:keepLines/>
        <w:numPr>
          <w:ilvl w:val="0"/>
          <w:numId w:val="4"/>
        </w:numPr>
        <w:rPr>
          <w:rFonts w:ascii="Verdana" w:hAnsi="Verdana"/>
          <w:color w:val="auto"/>
          <w:sz w:val="22"/>
          <w:szCs w:val="22"/>
        </w:rPr>
      </w:pPr>
      <w:r w:rsidRPr="005C6E3E">
        <w:rPr>
          <w:rFonts w:ascii="Verdana" w:hAnsi="Verdana"/>
          <w:color w:val="auto"/>
          <w:sz w:val="22"/>
          <w:szCs w:val="22"/>
        </w:rPr>
        <w:t>Details of the event, including</w:t>
      </w:r>
      <w:r w:rsidR="00C13882">
        <w:rPr>
          <w:rFonts w:ascii="Verdana" w:hAnsi="Verdana"/>
          <w:color w:val="auto"/>
          <w:sz w:val="22"/>
          <w:szCs w:val="22"/>
        </w:rPr>
        <w:t xml:space="preserve"> subject matter,</w:t>
      </w:r>
      <w:r w:rsidRPr="005C6E3E">
        <w:rPr>
          <w:rFonts w:ascii="Verdana" w:hAnsi="Verdana"/>
          <w:color w:val="auto"/>
          <w:sz w:val="22"/>
          <w:szCs w:val="22"/>
        </w:rPr>
        <w:t xml:space="preserve"> </w:t>
      </w:r>
      <w:r w:rsidR="00777C2A">
        <w:rPr>
          <w:rFonts w:ascii="Verdana" w:hAnsi="Verdana"/>
          <w:color w:val="auto"/>
          <w:sz w:val="22"/>
          <w:szCs w:val="22"/>
        </w:rPr>
        <w:t xml:space="preserve">date, </w:t>
      </w:r>
      <w:r w:rsidRPr="005C6E3E">
        <w:rPr>
          <w:rFonts w:ascii="Verdana" w:hAnsi="Verdana"/>
          <w:color w:val="auto"/>
          <w:sz w:val="22"/>
          <w:szCs w:val="22"/>
        </w:rPr>
        <w:t xml:space="preserve">time and venue </w:t>
      </w:r>
      <w:r w:rsidR="003B256A">
        <w:rPr>
          <w:rFonts w:ascii="Verdana" w:hAnsi="Verdana"/>
          <w:color w:val="auto"/>
          <w:sz w:val="22"/>
          <w:szCs w:val="22"/>
        </w:rPr>
        <w:t>required</w:t>
      </w:r>
    </w:p>
    <w:p w14:paraId="1F0C19DD" w14:textId="1A6BDD27" w:rsidR="00D30F06" w:rsidRDefault="00E03552" w:rsidP="00D30F06">
      <w:pPr>
        <w:pStyle w:val="Default"/>
        <w:keepLines/>
        <w:numPr>
          <w:ilvl w:val="0"/>
          <w:numId w:val="4"/>
        </w:numPr>
        <w:rPr>
          <w:rFonts w:ascii="Verdana" w:hAnsi="Verdana"/>
          <w:color w:val="auto"/>
          <w:sz w:val="22"/>
          <w:szCs w:val="22"/>
        </w:rPr>
      </w:pPr>
      <w:r>
        <w:rPr>
          <w:rFonts w:ascii="Verdana" w:hAnsi="Verdana"/>
          <w:color w:val="auto"/>
          <w:sz w:val="22"/>
          <w:szCs w:val="22"/>
        </w:rPr>
        <w:t>Details of s</w:t>
      </w:r>
      <w:r w:rsidR="00C13882">
        <w:rPr>
          <w:rFonts w:ascii="Verdana" w:hAnsi="Verdana"/>
          <w:color w:val="auto"/>
          <w:sz w:val="22"/>
          <w:szCs w:val="22"/>
        </w:rPr>
        <w:t>peaker (s), including name, occupation and associated organisation (if relevant) and title of their speech</w:t>
      </w:r>
    </w:p>
    <w:p w14:paraId="2E48E56A" w14:textId="77777777" w:rsidR="00777C2A" w:rsidRPr="005C6E3E" w:rsidRDefault="00777C2A" w:rsidP="008D4D18">
      <w:pPr>
        <w:pStyle w:val="Default"/>
        <w:keepLines/>
        <w:numPr>
          <w:ilvl w:val="0"/>
          <w:numId w:val="4"/>
        </w:numPr>
        <w:rPr>
          <w:rFonts w:ascii="Verdana" w:hAnsi="Verdana"/>
          <w:color w:val="auto"/>
          <w:sz w:val="22"/>
          <w:szCs w:val="22"/>
        </w:rPr>
      </w:pPr>
      <w:r>
        <w:rPr>
          <w:rFonts w:ascii="Verdana" w:hAnsi="Verdana"/>
          <w:color w:val="auto"/>
          <w:sz w:val="22"/>
          <w:szCs w:val="22"/>
        </w:rPr>
        <w:t>Number of people expected to attend</w:t>
      </w:r>
      <w:r w:rsidR="008D4D18" w:rsidRPr="008D4D18">
        <w:t xml:space="preserve"> </w:t>
      </w:r>
      <w:r w:rsidR="008D4D18" w:rsidRPr="008D4D18">
        <w:rPr>
          <w:rFonts w:ascii="Verdana" w:hAnsi="Verdana"/>
          <w:color w:val="auto"/>
          <w:sz w:val="22"/>
          <w:szCs w:val="22"/>
        </w:rPr>
        <w:t>and if relevant any ticketing arrangements</w:t>
      </w:r>
    </w:p>
    <w:p w14:paraId="3D95DAD7" w14:textId="4A7D5BF8" w:rsidR="00D30F06" w:rsidRDefault="00D30F06" w:rsidP="00D30F06">
      <w:pPr>
        <w:pStyle w:val="Default"/>
        <w:keepLines/>
        <w:numPr>
          <w:ilvl w:val="0"/>
          <w:numId w:val="4"/>
        </w:numPr>
        <w:rPr>
          <w:rFonts w:ascii="Verdana" w:hAnsi="Verdana"/>
          <w:color w:val="auto"/>
          <w:sz w:val="22"/>
          <w:szCs w:val="22"/>
        </w:rPr>
      </w:pPr>
      <w:r w:rsidRPr="005C6E3E">
        <w:rPr>
          <w:rFonts w:ascii="Verdana" w:hAnsi="Verdana"/>
          <w:color w:val="auto"/>
          <w:sz w:val="22"/>
          <w:szCs w:val="22"/>
        </w:rPr>
        <w:t xml:space="preserve">Confirmation that the event/speaker will not be promoted or advertised until agreement is given to host </w:t>
      </w:r>
      <w:r w:rsidR="004D7F9C">
        <w:rPr>
          <w:rFonts w:ascii="Verdana" w:hAnsi="Verdana"/>
          <w:color w:val="auto"/>
          <w:sz w:val="22"/>
          <w:szCs w:val="22"/>
        </w:rPr>
        <w:t xml:space="preserve">the event </w:t>
      </w:r>
      <w:r w:rsidRPr="005C6E3E">
        <w:rPr>
          <w:rFonts w:ascii="Verdana" w:hAnsi="Verdana"/>
          <w:color w:val="auto"/>
          <w:sz w:val="22"/>
          <w:szCs w:val="22"/>
        </w:rPr>
        <w:t>on university premises</w:t>
      </w:r>
      <w:r>
        <w:rPr>
          <w:rFonts w:ascii="Verdana" w:hAnsi="Verdana"/>
          <w:color w:val="auto"/>
          <w:sz w:val="22"/>
          <w:szCs w:val="22"/>
        </w:rPr>
        <w:t xml:space="preserve"> and the space secured</w:t>
      </w:r>
    </w:p>
    <w:p w14:paraId="38F940F3" w14:textId="77777777" w:rsidR="00D30F06" w:rsidRDefault="00D30F06" w:rsidP="00D30F06">
      <w:pPr>
        <w:pStyle w:val="Default"/>
        <w:keepLines/>
        <w:rPr>
          <w:rFonts w:ascii="Verdana" w:hAnsi="Verdana"/>
          <w:color w:val="auto"/>
          <w:sz w:val="22"/>
          <w:szCs w:val="22"/>
        </w:rPr>
      </w:pPr>
    </w:p>
    <w:p w14:paraId="49420441" w14:textId="48D95019" w:rsidR="00EF464F" w:rsidRDefault="00D30F06" w:rsidP="00D30F06">
      <w:pPr>
        <w:pStyle w:val="Default"/>
        <w:keepLines/>
        <w:rPr>
          <w:rFonts w:ascii="Verdana" w:hAnsi="Verdana"/>
          <w:color w:val="00B050"/>
          <w:sz w:val="22"/>
          <w:szCs w:val="22"/>
        </w:rPr>
      </w:pPr>
      <w:r>
        <w:rPr>
          <w:rFonts w:ascii="Verdana" w:hAnsi="Verdana"/>
          <w:color w:val="auto"/>
          <w:sz w:val="22"/>
          <w:szCs w:val="22"/>
        </w:rPr>
        <w:t>A</w:t>
      </w:r>
      <w:r w:rsidRPr="005C6E3E">
        <w:rPr>
          <w:rFonts w:ascii="Verdana" w:hAnsi="Verdana"/>
          <w:color w:val="auto"/>
          <w:sz w:val="22"/>
          <w:szCs w:val="22"/>
        </w:rPr>
        <w:t>dditional information</w:t>
      </w:r>
      <w:r>
        <w:rPr>
          <w:rFonts w:ascii="Verdana" w:hAnsi="Verdana"/>
          <w:color w:val="auto"/>
          <w:sz w:val="22"/>
          <w:szCs w:val="22"/>
        </w:rPr>
        <w:t xml:space="preserve"> about </w:t>
      </w:r>
      <w:r w:rsidR="003B256A">
        <w:rPr>
          <w:rFonts w:ascii="Verdana" w:hAnsi="Verdana"/>
          <w:color w:val="auto"/>
          <w:sz w:val="22"/>
          <w:szCs w:val="22"/>
        </w:rPr>
        <w:t>all events will</w:t>
      </w:r>
      <w:r w:rsidRPr="005C6E3E">
        <w:rPr>
          <w:rFonts w:ascii="Verdana" w:hAnsi="Verdana"/>
          <w:color w:val="auto"/>
          <w:sz w:val="22"/>
          <w:szCs w:val="22"/>
        </w:rPr>
        <w:t xml:space="preserve"> be requested by the E</w:t>
      </w:r>
      <w:r>
        <w:rPr>
          <w:rFonts w:ascii="Verdana" w:hAnsi="Verdana"/>
          <w:color w:val="auto"/>
          <w:sz w:val="22"/>
          <w:szCs w:val="22"/>
        </w:rPr>
        <w:t>vents Operations Manager</w:t>
      </w:r>
      <w:r w:rsidRPr="005C6E3E">
        <w:rPr>
          <w:rFonts w:ascii="Verdana" w:hAnsi="Verdana"/>
          <w:color w:val="auto"/>
          <w:sz w:val="22"/>
          <w:szCs w:val="22"/>
        </w:rPr>
        <w:t xml:space="preserve"> from the </w:t>
      </w:r>
      <w:r w:rsidR="00777C2A">
        <w:rPr>
          <w:rFonts w:ascii="Verdana" w:hAnsi="Verdana"/>
          <w:color w:val="auto"/>
          <w:sz w:val="22"/>
          <w:szCs w:val="22"/>
        </w:rPr>
        <w:t>Principal</w:t>
      </w:r>
      <w:r w:rsidRPr="005C6E3E">
        <w:rPr>
          <w:rFonts w:ascii="Verdana" w:hAnsi="Verdana"/>
          <w:color w:val="auto"/>
          <w:sz w:val="22"/>
          <w:szCs w:val="22"/>
        </w:rPr>
        <w:t xml:space="preserve"> </w:t>
      </w:r>
      <w:r w:rsidR="00777C2A">
        <w:rPr>
          <w:rFonts w:ascii="Verdana" w:hAnsi="Verdana"/>
          <w:color w:val="auto"/>
          <w:sz w:val="22"/>
          <w:szCs w:val="22"/>
        </w:rPr>
        <w:t>O</w:t>
      </w:r>
      <w:r w:rsidRPr="005C6E3E">
        <w:rPr>
          <w:rFonts w:ascii="Verdana" w:hAnsi="Verdana"/>
          <w:color w:val="auto"/>
          <w:sz w:val="22"/>
          <w:szCs w:val="22"/>
        </w:rPr>
        <w:t>rganiser, utilising the form</w:t>
      </w:r>
      <w:r w:rsidR="0091128A">
        <w:rPr>
          <w:rFonts w:ascii="Verdana" w:hAnsi="Verdana"/>
          <w:color w:val="auto"/>
          <w:sz w:val="22"/>
          <w:szCs w:val="22"/>
        </w:rPr>
        <w:t xml:space="preserve"> in Appendix </w:t>
      </w:r>
      <w:proofErr w:type="gramStart"/>
      <w:r w:rsidR="0091128A">
        <w:rPr>
          <w:rFonts w:ascii="Verdana" w:hAnsi="Verdana"/>
          <w:color w:val="auto"/>
          <w:sz w:val="22"/>
          <w:szCs w:val="22"/>
        </w:rPr>
        <w:t>A</w:t>
      </w:r>
      <w:proofErr w:type="gramEnd"/>
      <w:r w:rsidR="00B86FB6">
        <w:rPr>
          <w:rFonts w:ascii="Verdana" w:hAnsi="Verdana"/>
          <w:color w:val="auto"/>
          <w:sz w:val="22"/>
          <w:szCs w:val="22"/>
        </w:rPr>
        <w:t xml:space="preserve"> </w:t>
      </w:r>
      <w:r w:rsidR="00B86FB6" w:rsidRPr="007C7AF0">
        <w:rPr>
          <w:rFonts w:ascii="Verdana" w:hAnsi="Verdana"/>
          <w:color w:val="00B050"/>
          <w:sz w:val="22"/>
          <w:szCs w:val="22"/>
        </w:rPr>
        <w:t>(</w:t>
      </w:r>
      <w:r w:rsidR="007C7AF0" w:rsidRPr="007C7AF0">
        <w:rPr>
          <w:rFonts w:ascii="Verdana" w:hAnsi="Verdana"/>
          <w:color w:val="00B050"/>
          <w:sz w:val="22"/>
          <w:szCs w:val="22"/>
        </w:rPr>
        <w:t>form</w:t>
      </w:r>
      <w:r w:rsidR="00006AC5" w:rsidRPr="007C7AF0">
        <w:rPr>
          <w:rFonts w:ascii="Verdana" w:hAnsi="Verdana"/>
          <w:color w:val="00B050"/>
          <w:sz w:val="22"/>
          <w:szCs w:val="22"/>
        </w:rPr>
        <w:t xml:space="preserve"> name</w:t>
      </w:r>
      <w:r w:rsidR="0091128A">
        <w:rPr>
          <w:rFonts w:ascii="Verdana" w:hAnsi="Verdana"/>
          <w:color w:val="00B050"/>
          <w:sz w:val="22"/>
          <w:szCs w:val="22"/>
        </w:rPr>
        <w:t>)</w:t>
      </w:r>
    </w:p>
    <w:p w14:paraId="24DB491A" w14:textId="77777777" w:rsidR="00526C1C" w:rsidRDefault="00526C1C" w:rsidP="00D30F06">
      <w:pPr>
        <w:pStyle w:val="Default"/>
        <w:keepLines/>
        <w:rPr>
          <w:rFonts w:ascii="Verdana" w:hAnsi="Verdana"/>
          <w:color w:val="auto"/>
          <w:sz w:val="22"/>
          <w:szCs w:val="22"/>
        </w:rPr>
      </w:pPr>
    </w:p>
    <w:p w14:paraId="04AA1738" w14:textId="0362657B" w:rsidR="00EF464F" w:rsidRDefault="00EF464F" w:rsidP="00D30F06">
      <w:pPr>
        <w:pStyle w:val="Default"/>
        <w:keepLines/>
        <w:rPr>
          <w:rFonts w:ascii="Verdana" w:hAnsi="Verdana"/>
          <w:color w:val="auto"/>
          <w:sz w:val="22"/>
          <w:szCs w:val="22"/>
        </w:rPr>
      </w:pPr>
      <w:r>
        <w:rPr>
          <w:rFonts w:ascii="Verdana" w:hAnsi="Verdana"/>
          <w:color w:val="auto"/>
          <w:sz w:val="22"/>
          <w:szCs w:val="22"/>
        </w:rPr>
        <w:t xml:space="preserve">Where an event is booked and the details of the speaker/speakers </w:t>
      </w:r>
      <w:r w:rsidR="00C13882">
        <w:rPr>
          <w:rFonts w:ascii="Verdana" w:hAnsi="Verdana"/>
          <w:color w:val="auto"/>
          <w:sz w:val="22"/>
          <w:szCs w:val="22"/>
        </w:rPr>
        <w:t xml:space="preserve">are </w:t>
      </w:r>
      <w:r>
        <w:rPr>
          <w:rFonts w:ascii="Verdana" w:hAnsi="Verdana"/>
          <w:color w:val="auto"/>
          <w:sz w:val="22"/>
          <w:szCs w:val="22"/>
        </w:rPr>
        <w:t>incomplete or unconfirmed, it is the duty of the Principal Organiser to notify the Events Operations Manager of the final list of speakers and relevant information by completing the form in Appendix A no later than 1</w:t>
      </w:r>
      <w:r w:rsidR="004C21E1">
        <w:rPr>
          <w:rFonts w:ascii="Verdana" w:hAnsi="Verdana"/>
          <w:color w:val="auto"/>
          <w:sz w:val="22"/>
          <w:szCs w:val="22"/>
        </w:rPr>
        <w:t>5</w:t>
      </w:r>
      <w:r>
        <w:rPr>
          <w:rFonts w:ascii="Verdana" w:hAnsi="Verdana"/>
          <w:color w:val="auto"/>
          <w:sz w:val="22"/>
          <w:szCs w:val="22"/>
        </w:rPr>
        <w:t xml:space="preserve"> working days </w:t>
      </w:r>
      <w:r w:rsidR="008D4D18">
        <w:rPr>
          <w:rFonts w:ascii="Verdana" w:hAnsi="Verdana"/>
          <w:color w:val="auto"/>
          <w:sz w:val="22"/>
          <w:szCs w:val="22"/>
        </w:rPr>
        <w:t>prior to the event</w:t>
      </w:r>
      <w:r>
        <w:rPr>
          <w:rFonts w:ascii="Verdana" w:hAnsi="Verdana"/>
          <w:color w:val="auto"/>
          <w:sz w:val="22"/>
          <w:szCs w:val="22"/>
        </w:rPr>
        <w:t>.</w:t>
      </w:r>
    </w:p>
    <w:p w14:paraId="0C497E83" w14:textId="77777777" w:rsidR="00D30F06" w:rsidRDefault="00D30F06" w:rsidP="00D30F06">
      <w:pPr>
        <w:pStyle w:val="Default"/>
        <w:keepLines/>
        <w:rPr>
          <w:rFonts w:ascii="Verdana" w:hAnsi="Verdana"/>
          <w:color w:val="auto"/>
          <w:sz w:val="22"/>
          <w:szCs w:val="22"/>
        </w:rPr>
      </w:pPr>
    </w:p>
    <w:p w14:paraId="7A871FC8" w14:textId="607C7A0E" w:rsidR="008D4D18" w:rsidRDefault="008D4D18" w:rsidP="00D30F06">
      <w:pPr>
        <w:pStyle w:val="Default"/>
        <w:keepLines/>
        <w:rPr>
          <w:rFonts w:ascii="Verdana" w:hAnsi="Verdana"/>
          <w:color w:val="auto"/>
          <w:sz w:val="22"/>
          <w:szCs w:val="22"/>
        </w:rPr>
      </w:pPr>
      <w:r>
        <w:rPr>
          <w:rFonts w:ascii="Verdana" w:hAnsi="Verdana"/>
          <w:color w:val="auto"/>
          <w:sz w:val="22"/>
          <w:szCs w:val="22"/>
        </w:rPr>
        <w:t>In most cases the Room Allocations Team or Events Operations Manager will approve the event at this stage.</w:t>
      </w:r>
      <w:r w:rsidR="008D0E65">
        <w:rPr>
          <w:rFonts w:ascii="Verdana" w:hAnsi="Verdana"/>
          <w:color w:val="auto"/>
          <w:sz w:val="22"/>
          <w:szCs w:val="22"/>
        </w:rPr>
        <w:t xml:space="preserve">  However where there are any concerns about the event this will be referred on to Stage 1</w:t>
      </w:r>
      <w:r w:rsidR="007C7AF0">
        <w:rPr>
          <w:rFonts w:ascii="Verdana" w:hAnsi="Verdana"/>
          <w:color w:val="auto"/>
          <w:sz w:val="22"/>
          <w:szCs w:val="22"/>
        </w:rPr>
        <w:t xml:space="preserve"> below</w:t>
      </w:r>
      <w:r w:rsidR="008D0E65">
        <w:rPr>
          <w:rFonts w:ascii="Verdana" w:hAnsi="Verdana"/>
          <w:color w:val="auto"/>
          <w:sz w:val="22"/>
          <w:szCs w:val="22"/>
        </w:rPr>
        <w:t>.</w:t>
      </w:r>
    </w:p>
    <w:p w14:paraId="2CDB44B4" w14:textId="77777777" w:rsidR="008D4D18" w:rsidRDefault="008D4D18" w:rsidP="00D30F06">
      <w:pPr>
        <w:pStyle w:val="Default"/>
        <w:keepLines/>
        <w:rPr>
          <w:rFonts w:ascii="Verdana" w:hAnsi="Verdana"/>
          <w:color w:val="auto"/>
          <w:sz w:val="22"/>
          <w:szCs w:val="22"/>
        </w:rPr>
      </w:pPr>
    </w:p>
    <w:p w14:paraId="72E76968" w14:textId="77777777" w:rsidR="00D30F06" w:rsidRPr="00D30F06" w:rsidRDefault="00D30F06" w:rsidP="00D30F06">
      <w:pPr>
        <w:pStyle w:val="Default"/>
        <w:keepLines/>
        <w:rPr>
          <w:rFonts w:ascii="Verdana" w:hAnsi="Verdana"/>
          <w:b/>
          <w:color w:val="auto"/>
          <w:sz w:val="22"/>
          <w:szCs w:val="22"/>
        </w:rPr>
      </w:pPr>
      <w:r>
        <w:rPr>
          <w:rFonts w:ascii="Verdana" w:hAnsi="Verdana"/>
          <w:b/>
          <w:color w:val="auto"/>
          <w:sz w:val="22"/>
          <w:szCs w:val="22"/>
        </w:rPr>
        <w:t xml:space="preserve">Student Bookings </w:t>
      </w:r>
    </w:p>
    <w:p w14:paraId="32C3A794" w14:textId="77777777" w:rsidR="0066626E" w:rsidRPr="005C6E3E" w:rsidRDefault="0066626E" w:rsidP="0066626E">
      <w:pPr>
        <w:pStyle w:val="Default"/>
        <w:keepLines/>
        <w:rPr>
          <w:rFonts w:ascii="Verdana" w:hAnsi="Verdana"/>
          <w:color w:val="auto"/>
          <w:sz w:val="22"/>
          <w:szCs w:val="22"/>
        </w:rPr>
      </w:pPr>
    </w:p>
    <w:p w14:paraId="1700A8B8" w14:textId="7E50DA88" w:rsidR="0066626E" w:rsidRDefault="0066626E" w:rsidP="0066626E">
      <w:pPr>
        <w:pStyle w:val="Default"/>
        <w:keepLines/>
        <w:rPr>
          <w:rFonts w:ascii="Verdana" w:hAnsi="Verdana"/>
          <w:color w:val="auto"/>
          <w:sz w:val="22"/>
          <w:szCs w:val="22"/>
        </w:rPr>
      </w:pPr>
      <w:r w:rsidRPr="005C6E3E">
        <w:rPr>
          <w:rFonts w:ascii="Verdana" w:hAnsi="Verdana"/>
          <w:color w:val="auto"/>
          <w:sz w:val="22"/>
          <w:szCs w:val="22"/>
        </w:rPr>
        <w:t xml:space="preserve">In the case of student-led events or invitations, responsibility </w:t>
      </w:r>
      <w:r w:rsidR="00401B96">
        <w:rPr>
          <w:rFonts w:ascii="Verdana" w:hAnsi="Verdana"/>
          <w:color w:val="auto"/>
          <w:sz w:val="22"/>
          <w:szCs w:val="22"/>
        </w:rPr>
        <w:t>for managing the event lies</w:t>
      </w:r>
      <w:r w:rsidRPr="005C6E3E">
        <w:rPr>
          <w:rFonts w:ascii="Verdana" w:hAnsi="Verdana"/>
          <w:color w:val="auto"/>
          <w:sz w:val="22"/>
          <w:szCs w:val="22"/>
        </w:rPr>
        <w:t xml:space="preserve"> with the</w:t>
      </w:r>
      <w:r w:rsidR="00C13882">
        <w:rPr>
          <w:rFonts w:ascii="Verdana" w:hAnsi="Verdana"/>
          <w:color w:val="auto"/>
          <w:sz w:val="22"/>
          <w:szCs w:val="22"/>
        </w:rPr>
        <w:t xml:space="preserve"> General Manager in the</w:t>
      </w:r>
      <w:r w:rsidRPr="005C6E3E">
        <w:rPr>
          <w:rFonts w:ascii="Verdana" w:hAnsi="Verdana"/>
          <w:color w:val="auto"/>
          <w:sz w:val="22"/>
          <w:szCs w:val="22"/>
        </w:rPr>
        <w:t xml:space="preserve"> Student </w:t>
      </w:r>
      <w:r w:rsidR="00401B96">
        <w:rPr>
          <w:rFonts w:ascii="Verdana" w:hAnsi="Verdana"/>
          <w:color w:val="auto"/>
          <w:sz w:val="22"/>
          <w:szCs w:val="22"/>
        </w:rPr>
        <w:t>Associat</w:t>
      </w:r>
      <w:r w:rsidRPr="005C6E3E">
        <w:rPr>
          <w:rFonts w:ascii="Verdana" w:hAnsi="Verdana"/>
          <w:color w:val="auto"/>
          <w:sz w:val="22"/>
          <w:szCs w:val="22"/>
        </w:rPr>
        <w:t>ion</w:t>
      </w:r>
      <w:r w:rsidR="00C13882">
        <w:rPr>
          <w:rFonts w:ascii="Verdana" w:hAnsi="Verdana"/>
          <w:color w:val="auto"/>
          <w:sz w:val="22"/>
          <w:szCs w:val="22"/>
        </w:rPr>
        <w:t xml:space="preserve"> (SA)</w:t>
      </w:r>
      <w:r w:rsidRPr="005C6E3E">
        <w:rPr>
          <w:rFonts w:ascii="Verdana" w:hAnsi="Verdana"/>
          <w:color w:val="auto"/>
          <w:sz w:val="22"/>
          <w:szCs w:val="22"/>
        </w:rPr>
        <w:t xml:space="preserve">. </w:t>
      </w:r>
    </w:p>
    <w:p w14:paraId="0F55470E" w14:textId="77777777" w:rsidR="00D30F06" w:rsidRDefault="00D30F06" w:rsidP="00D30F06">
      <w:pPr>
        <w:pStyle w:val="Default"/>
        <w:keepLines/>
        <w:rPr>
          <w:rFonts w:ascii="Verdana" w:hAnsi="Verdana"/>
          <w:color w:val="auto"/>
          <w:sz w:val="22"/>
          <w:szCs w:val="22"/>
        </w:rPr>
      </w:pPr>
    </w:p>
    <w:p w14:paraId="1AA007AD" w14:textId="46CC025D" w:rsidR="00C13882" w:rsidRDefault="00D30F06" w:rsidP="00526C1C">
      <w:pPr>
        <w:shd w:val="clear" w:color="auto" w:fill="FFFFFF"/>
      </w:pPr>
      <w:r w:rsidRPr="00D4373B">
        <w:t xml:space="preserve">Student events </w:t>
      </w:r>
      <w:r w:rsidR="008751FE">
        <w:t>will be</w:t>
      </w:r>
      <w:r w:rsidRPr="00D4373B">
        <w:t xml:space="preserve"> booked by student groups accredited through the Student Association, and </w:t>
      </w:r>
      <w:r w:rsidR="00D4373B">
        <w:t>are</w:t>
      </w:r>
      <w:r w:rsidRPr="00D4373B">
        <w:t xml:space="preserve"> agreed </w:t>
      </w:r>
      <w:r w:rsidR="001933D7">
        <w:t xml:space="preserve">in advance </w:t>
      </w:r>
      <w:r w:rsidRPr="00D4373B">
        <w:t>by the</w:t>
      </w:r>
      <w:r w:rsidR="008751FE">
        <w:t xml:space="preserve"> </w:t>
      </w:r>
      <w:r w:rsidR="00C13882">
        <w:t>General Manager of the SA</w:t>
      </w:r>
      <w:r w:rsidR="008751FE">
        <w:t xml:space="preserve"> or his/her nominee.</w:t>
      </w:r>
      <w:r w:rsidRPr="00D4373B">
        <w:t xml:space="preserve"> </w:t>
      </w:r>
      <w:r w:rsidR="00C13882">
        <w:t xml:space="preserve">  The General Manager of the SA will review and approve all requests in principle before the request is submitted.</w:t>
      </w:r>
    </w:p>
    <w:p w14:paraId="5838E76D" w14:textId="18671CE3" w:rsidR="00C13882" w:rsidRDefault="00C13882" w:rsidP="00526C1C">
      <w:pPr>
        <w:shd w:val="clear" w:color="auto" w:fill="FFFFFF"/>
      </w:pPr>
    </w:p>
    <w:p w14:paraId="55939E01" w14:textId="1A131E69" w:rsidR="00EF464F" w:rsidRDefault="00B86FB6" w:rsidP="00526C1C">
      <w:pPr>
        <w:shd w:val="clear" w:color="auto" w:fill="FFFFFF"/>
      </w:pPr>
      <w:r>
        <w:lastRenderedPageBreak/>
        <w:t xml:space="preserve">As with staff and external bookings, the Principal Organiser for the student booking will be responsible for securing the space through the Room Allocations Team. </w:t>
      </w:r>
      <w:r w:rsidR="00AB66C1" w:rsidRPr="00D4373B">
        <w:rPr>
          <w:rFonts w:eastAsia="Times New Roman" w:cs="Arial"/>
          <w:lang w:val="en" w:eastAsia="en-GB"/>
        </w:rPr>
        <w:t xml:space="preserve">This </w:t>
      </w:r>
      <w:r w:rsidR="00D4373B">
        <w:rPr>
          <w:rFonts w:eastAsia="Times New Roman" w:cs="Arial"/>
          <w:lang w:val="en" w:eastAsia="en-GB"/>
        </w:rPr>
        <w:t>process</w:t>
      </w:r>
      <w:r w:rsidR="00AB66C1" w:rsidRPr="00D4373B">
        <w:rPr>
          <w:rFonts w:eastAsia="Times New Roman" w:cs="Arial"/>
          <w:lang w:val="en" w:eastAsia="en-GB"/>
        </w:rPr>
        <w:t xml:space="preserve"> include</w:t>
      </w:r>
      <w:r w:rsidR="00401B96">
        <w:rPr>
          <w:rFonts w:eastAsia="Times New Roman" w:cs="Arial"/>
          <w:lang w:val="en" w:eastAsia="en-GB"/>
        </w:rPr>
        <w:t>s</w:t>
      </w:r>
      <w:r w:rsidR="00D4373B">
        <w:rPr>
          <w:rFonts w:eastAsia="Times New Roman" w:cs="Arial"/>
          <w:lang w:val="en" w:eastAsia="en-GB"/>
        </w:rPr>
        <w:t xml:space="preserve"> ascertaining</w:t>
      </w:r>
      <w:r w:rsidR="00AB66C1" w:rsidRPr="00D4373B">
        <w:rPr>
          <w:rFonts w:eastAsia="Times New Roman" w:cs="Arial"/>
          <w:lang w:val="en" w:eastAsia="en-GB"/>
        </w:rPr>
        <w:t xml:space="preserve"> details of any external speakers who are being invited to campus</w:t>
      </w:r>
      <w:r w:rsidR="003B256A" w:rsidRPr="003B256A">
        <w:t xml:space="preserve"> </w:t>
      </w:r>
      <w:r w:rsidR="003B256A">
        <w:t>utilising the form in Appendix A, and thus ascertaining the nature of and requirements for the event.</w:t>
      </w:r>
      <w:r w:rsidR="00AB66C1" w:rsidRPr="00D4373B">
        <w:t xml:space="preserve"> </w:t>
      </w:r>
    </w:p>
    <w:p w14:paraId="21A32DD0" w14:textId="77777777" w:rsidR="00526C1C" w:rsidRDefault="00526C1C" w:rsidP="00526C1C">
      <w:pPr>
        <w:shd w:val="clear" w:color="auto" w:fill="FFFFFF"/>
      </w:pPr>
    </w:p>
    <w:p w14:paraId="1B2175DD" w14:textId="3DD5EB55" w:rsidR="008751FE" w:rsidRDefault="00AB66C1" w:rsidP="00526C1C">
      <w:pPr>
        <w:shd w:val="clear" w:color="auto" w:fill="FFFFFF"/>
        <w:rPr>
          <w:rFonts w:eastAsia="Times New Roman" w:cs="Arial"/>
          <w:lang w:val="en" w:eastAsia="en-GB"/>
        </w:rPr>
      </w:pPr>
      <w:r>
        <w:t xml:space="preserve">The </w:t>
      </w:r>
      <w:r w:rsidR="00C13882">
        <w:t>General Manager of the SA</w:t>
      </w:r>
      <w:r w:rsidR="00B94371">
        <w:t xml:space="preserve"> </w:t>
      </w:r>
      <w:r w:rsidR="00D30F06">
        <w:t>will collate the</w:t>
      </w:r>
      <w:r w:rsidR="003B256A">
        <w:t>se</w:t>
      </w:r>
      <w:r w:rsidR="00D30F06">
        <w:t xml:space="preserve"> details </w:t>
      </w:r>
      <w:r w:rsidR="003B256A">
        <w:t>and pass them to the Events Operations Manager</w:t>
      </w:r>
      <w:r w:rsidR="008751FE">
        <w:rPr>
          <w:rFonts w:eastAsia="Times New Roman" w:cs="Arial"/>
          <w:lang w:val="en" w:eastAsia="en-GB"/>
        </w:rPr>
        <w:t xml:space="preserve"> not less than</w:t>
      </w:r>
      <w:r w:rsidR="00B86FB6">
        <w:rPr>
          <w:rFonts w:eastAsia="Times New Roman" w:cs="Arial"/>
          <w:lang w:val="en" w:eastAsia="en-GB"/>
        </w:rPr>
        <w:t xml:space="preserve"> 1</w:t>
      </w:r>
      <w:r w:rsidR="004C21E1">
        <w:rPr>
          <w:rFonts w:eastAsia="Times New Roman" w:cs="Arial"/>
          <w:lang w:val="en" w:eastAsia="en-GB"/>
        </w:rPr>
        <w:t>5</w:t>
      </w:r>
      <w:r w:rsidR="008751FE">
        <w:rPr>
          <w:rFonts w:eastAsia="Times New Roman" w:cs="Arial"/>
          <w:lang w:val="en" w:eastAsia="en-GB"/>
        </w:rPr>
        <w:t xml:space="preserve"> working days </w:t>
      </w:r>
      <w:r w:rsidR="008D4D18">
        <w:rPr>
          <w:rFonts w:eastAsia="Times New Roman" w:cs="Arial"/>
          <w:lang w:val="en" w:eastAsia="en-GB"/>
        </w:rPr>
        <w:t>before the</w:t>
      </w:r>
      <w:r w:rsidR="008751FE">
        <w:rPr>
          <w:rFonts w:eastAsia="Times New Roman" w:cs="Arial"/>
          <w:lang w:val="en" w:eastAsia="en-GB"/>
        </w:rPr>
        <w:t xml:space="preserve"> event.</w:t>
      </w:r>
    </w:p>
    <w:p w14:paraId="6DB36F88" w14:textId="77777777" w:rsidR="003B256A" w:rsidRDefault="003B256A" w:rsidP="00526C1C">
      <w:pPr>
        <w:shd w:val="clear" w:color="auto" w:fill="FFFFFF"/>
        <w:rPr>
          <w:rFonts w:eastAsia="Times New Roman" w:cs="Arial"/>
          <w:lang w:val="en" w:eastAsia="en-GB"/>
        </w:rPr>
      </w:pPr>
      <w:r>
        <w:rPr>
          <w:rFonts w:eastAsia="Times New Roman" w:cs="Arial"/>
          <w:lang w:val="en" w:eastAsia="en-GB"/>
        </w:rPr>
        <w:t>In most cases, the Events Operations Manager will approve the event</w:t>
      </w:r>
      <w:r w:rsidR="008D4D18">
        <w:rPr>
          <w:rFonts w:eastAsia="Times New Roman" w:cs="Arial"/>
          <w:lang w:val="en" w:eastAsia="en-GB"/>
        </w:rPr>
        <w:t xml:space="preserve"> at this stage</w:t>
      </w:r>
      <w:r>
        <w:rPr>
          <w:rFonts w:eastAsia="Times New Roman" w:cs="Arial"/>
          <w:lang w:val="en" w:eastAsia="en-GB"/>
        </w:rPr>
        <w:t>.</w:t>
      </w:r>
      <w:r w:rsidR="008D0E65">
        <w:rPr>
          <w:rFonts w:eastAsia="Times New Roman" w:cs="Arial"/>
          <w:lang w:val="en" w:eastAsia="en-GB"/>
        </w:rPr>
        <w:t xml:space="preserve"> </w:t>
      </w:r>
      <w:r w:rsidR="008D0E65" w:rsidRPr="008D0E65">
        <w:rPr>
          <w:rFonts w:eastAsia="Times New Roman" w:cs="Arial"/>
          <w:lang w:val="en" w:eastAsia="en-GB"/>
        </w:rPr>
        <w:t>However where there are any concerns about the event this will be referred on to Stage 1.</w:t>
      </w:r>
    </w:p>
    <w:p w14:paraId="17CAA2DA" w14:textId="77777777" w:rsidR="00D30F06" w:rsidRPr="005C6E3E" w:rsidRDefault="00D30F06" w:rsidP="00D30F06">
      <w:pPr>
        <w:pStyle w:val="Default"/>
        <w:keepLines/>
        <w:rPr>
          <w:rFonts w:ascii="Verdana" w:hAnsi="Verdana"/>
          <w:color w:val="auto"/>
          <w:sz w:val="22"/>
          <w:szCs w:val="22"/>
        </w:rPr>
      </w:pPr>
    </w:p>
    <w:p w14:paraId="53D654FE" w14:textId="75020FF3" w:rsidR="00B12D41" w:rsidRPr="005C6E3E" w:rsidRDefault="00B12D41" w:rsidP="00B12D41">
      <w:pPr>
        <w:pStyle w:val="Default"/>
        <w:keepLines/>
        <w:rPr>
          <w:rFonts w:ascii="Verdana" w:hAnsi="Verdana"/>
          <w:b/>
          <w:bCs/>
          <w:color w:val="auto"/>
          <w:sz w:val="22"/>
          <w:szCs w:val="22"/>
        </w:rPr>
      </w:pPr>
      <w:r w:rsidRPr="005C6E3E">
        <w:rPr>
          <w:rFonts w:ascii="Verdana" w:hAnsi="Verdana"/>
          <w:b/>
          <w:bCs/>
          <w:color w:val="auto"/>
          <w:sz w:val="22"/>
          <w:szCs w:val="22"/>
        </w:rPr>
        <w:t xml:space="preserve">STAGE 1 - </w:t>
      </w:r>
      <w:r w:rsidR="008D0E65">
        <w:rPr>
          <w:rFonts w:ascii="Verdana" w:hAnsi="Verdana"/>
          <w:b/>
          <w:bCs/>
          <w:color w:val="auto"/>
          <w:sz w:val="22"/>
          <w:szCs w:val="22"/>
        </w:rPr>
        <w:t>Referral to Dean of Students and Director or Estates (or delegate)</w:t>
      </w:r>
      <w:r w:rsidRPr="005C6E3E">
        <w:rPr>
          <w:rFonts w:ascii="Verdana" w:hAnsi="Verdana"/>
          <w:b/>
          <w:bCs/>
          <w:color w:val="auto"/>
          <w:sz w:val="22"/>
          <w:szCs w:val="22"/>
        </w:rPr>
        <w:t xml:space="preserve"> </w:t>
      </w:r>
    </w:p>
    <w:p w14:paraId="60877F45" w14:textId="77777777" w:rsidR="00B12D41" w:rsidRDefault="00B12D41" w:rsidP="00492586">
      <w:pPr>
        <w:pStyle w:val="Default"/>
        <w:keepLines/>
        <w:rPr>
          <w:rFonts w:ascii="Verdana" w:hAnsi="Verdana"/>
          <w:color w:val="auto"/>
          <w:sz w:val="22"/>
          <w:szCs w:val="22"/>
        </w:rPr>
      </w:pPr>
    </w:p>
    <w:p w14:paraId="27CCEB4D" w14:textId="09DD9686" w:rsidR="00205CFF" w:rsidRPr="005C6E3E" w:rsidRDefault="0099445D" w:rsidP="00CD4D68">
      <w:pPr>
        <w:pStyle w:val="Default"/>
        <w:keepLines/>
        <w:rPr>
          <w:rFonts w:ascii="Verdana" w:hAnsi="Verdana"/>
          <w:color w:val="auto"/>
          <w:sz w:val="22"/>
          <w:szCs w:val="22"/>
        </w:rPr>
      </w:pPr>
      <w:r>
        <w:rPr>
          <w:rFonts w:ascii="Verdana" w:hAnsi="Verdana"/>
          <w:color w:val="auto"/>
          <w:sz w:val="22"/>
          <w:szCs w:val="22"/>
        </w:rPr>
        <w:t>I</w:t>
      </w:r>
      <w:r w:rsidR="00B12D41">
        <w:rPr>
          <w:rFonts w:ascii="Verdana" w:hAnsi="Verdana"/>
          <w:color w:val="auto"/>
          <w:sz w:val="22"/>
          <w:szCs w:val="22"/>
        </w:rPr>
        <w:t>f the information supplied</w:t>
      </w:r>
      <w:r w:rsidRPr="0099445D">
        <w:t xml:space="preserve"> </w:t>
      </w:r>
      <w:r>
        <w:t>t</w:t>
      </w:r>
      <w:r w:rsidRPr="0099445D">
        <w:rPr>
          <w:rFonts w:ascii="Verdana" w:hAnsi="Verdana"/>
          <w:color w:val="auto"/>
          <w:sz w:val="22"/>
          <w:szCs w:val="22"/>
        </w:rPr>
        <w:t>hro</w:t>
      </w:r>
      <w:r>
        <w:rPr>
          <w:rFonts w:ascii="Verdana" w:hAnsi="Verdana"/>
          <w:color w:val="auto"/>
          <w:sz w:val="22"/>
          <w:szCs w:val="22"/>
        </w:rPr>
        <w:t>ugh the normal booking process</w:t>
      </w:r>
      <w:r w:rsidR="003B256A">
        <w:rPr>
          <w:rFonts w:ascii="Verdana" w:hAnsi="Verdana"/>
          <w:color w:val="auto"/>
          <w:sz w:val="22"/>
          <w:szCs w:val="22"/>
        </w:rPr>
        <w:t xml:space="preserve"> detailed above</w:t>
      </w:r>
      <w:r w:rsidR="00B12D41">
        <w:rPr>
          <w:rFonts w:ascii="Verdana" w:hAnsi="Verdana"/>
          <w:color w:val="auto"/>
          <w:sz w:val="22"/>
          <w:szCs w:val="22"/>
        </w:rPr>
        <w:t xml:space="preserve"> suggests</w:t>
      </w:r>
      <w:r w:rsidR="00205CFF" w:rsidRPr="005C6E3E">
        <w:rPr>
          <w:rFonts w:ascii="Verdana" w:hAnsi="Verdana"/>
          <w:color w:val="auto"/>
          <w:sz w:val="22"/>
          <w:szCs w:val="22"/>
        </w:rPr>
        <w:t xml:space="preserve"> </w:t>
      </w:r>
      <w:r>
        <w:rPr>
          <w:rFonts w:ascii="Verdana" w:hAnsi="Verdana"/>
          <w:color w:val="auto"/>
          <w:sz w:val="22"/>
          <w:szCs w:val="22"/>
        </w:rPr>
        <w:t xml:space="preserve">that </w:t>
      </w:r>
      <w:r w:rsidR="00205CFF" w:rsidRPr="005C6E3E">
        <w:rPr>
          <w:rFonts w:ascii="Verdana" w:hAnsi="Verdana"/>
          <w:color w:val="auto"/>
          <w:sz w:val="22"/>
          <w:szCs w:val="22"/>
        </w:rPr>
        <w:t xml:space="preserve">there </w:t>
      </w:r>
      <w:r>
        <w:rPr>
          <w:rFonts w:ascii="Verdana" w:hAnsi="Verdana"/>
          <w:color w:val="auto"/>
          <w:sz w:val="22"/>
          <w:szCs w:val="22"/>
        </w:rPr>
        <w:t>are</w:t>
      </w:r>
      <w:r w:rsidR="00205CFF" w:rsidRPr="005C6E3E">
        <w:rPr>
          <w:rFonts w:ascii="Verdana" w:hAnsi="Verdana"/>
          <w:color w:val="auto"/>
          <w:sz w:val="22"/>
          <w:szCs w:val="22"/>
        </w:rPr>
        <w:t xml:space="preserve"> issues that might require additional consideration</w:t>
      </w:r>
      <w:r w:rsidR="00492586" w:rsidRPr="005C6E3E">
        <w:rPr>
          <w:rFonts w:ascii="Verdana" w:hAnsi="Verdana"/>
          <w:color w:val="auto"/>
          <w:sz w:val="22"/>
          <w:szCs w:val="22"/>
        </w:rPr>
        <w:t xml:space="preserve">, </w:t>
      </w:r>
      <w:r w:rsidR="008D0E65">
        <w:rPr>
          <w:rFonts w:ascii="Verdana" w:hAnsi="Verdana"/>
          <w:color w:val="auto"/>
          <w:sz w:val="22"/>
          <w:szCs w:val="22"/>
        </w:rPr>
        <w:t xml:space="preserve">or if </w:t>
      </w:r>
      <w:r w:rsidR="00A63B22">
        <w:rPr>
          <w:rFonts w:ascii="Verdana" w:hAnsi="Verdana"/>
          <w:color w:val="auto"/>
          <w:sz w:val="22"/>
          <w:szCs w:val="22"/>
        </w:rPr>
        <w:t xml:space="preserve">the Events </w:t>
      </w:r>
      <w:r w:rsidR="00B86FB6">
        <w:rPr>
          <w:rFonts w:ascii="Verdana" w:hAnsi="Verdana"/>
          <w:color w:val="auto"/>
          <w:sz w:val="22"/>
          <w:szCs w:val="22"/>
        </w:rPr>
        <w:t xml:space="preserve">Operations </w:t>
      </w:r>
      <w:r w:rsidR="00A63B22">
        <w:rPr>
          <w:rFonts w:ascii="Verdana" w:hAnsi="Verdana"/>
          <w:color w:val="auto"/>
          <w:sz w:val="22"/>
          <w:szCs w:val="22"/>
        </w:rPr>
        <w:t>Manager ha</w:t>
      </w:r>
      <w:r w:rsidR="008D0E65">
        <w:rPr>
          <w:rFonts w:ascii="Verdana" w:hAnsi="Verdana"/>
          <w:color w:val="auto"/>
          <w:sz w:val="22"/>
          <w:szCs w:val="22"/>
        </w:rPr>
        <w:t>s</w:t>
      </w:r>
      <w:r w:rsidR="00A63B22">
        <w:rPr>
          <w:rFonts w:ascii="Verdana" w:hAnsi="Verdana"/>
          <w:color w:val="auto"/>
          <w:sz w:val="22"/>
          <w:szCs w:val="22"/>
        </w:rPr>
        <w:t xml:space="preserve"> </w:t>
      </w:r>
      <w:r w:rsidR="00205CFF" w:rsidRPr="005C6E3E">
        <w:rPr>
          <w:rFonts w:ascii="Verdana" w:hAnsi="Verdana"/>
          <w:color w:val="auto"/>
          <w:sz w:val="22"/>
          <w:szCs w:val="22"/>
        </w:rPr>
        <w:t xml:space="preserve">any concerns </w:t>
      </w:r>
      <w:r w:rsidR="00A63B22">
        <w:rPr>
          <w:rFonts w:ascii="Verdana" w:hAnsi="Verdana"/>
          <w:color w:val="auto"/>
          <w:sz w:val="22"/>
          <w:szCs w:val="22"/>
        </w:rPr>
        <w:t>these will</w:t>
      </w:r>
      <w:r w:rsidR="00205CFF" w:rsidRPr="005C6E3E">
        <w:rPr>
          <w:rFonts w:ascii="Verdana" w:hAnsi="Verdana"/>
          <w:color w:val="auto"/>
          <w:sz w:val="22"/>
          <w:szCs w:val="22"/>
        </w:rPr>
        <w:t xml:space="preserve"> be </w:t>
      </w:r>
      <w:r w:rsidR="00DA10AE">
        <w:rPr>
          <w:rFonts w:ascii="Verdana" w:hAnsi="Verdana"/>
          <w:color w:val="auto"/>
          <w:sz w:val="22"/>
          <w:szCs w:val="22"/>
        </w:rPr>
        <w:t xml:space="preserve">discussed with the Dean of Students and </w:t>
      </w:r>
      <w:r w:rsidR="00A0370F" w:rsidRPr="005C6E3E">
        <w:rPr>
          <w:rFonts w:ascii="Verdana" w:hAnsi="Verdana"/>
          <w:color w:val="auto"/>
          <w:sz w:val="22"/>
          <w:szCs w:val="22"/>
        </w:rPr>
        <w:t xml:space="preserve">the </w:t>
      </w:r>
      <w:r w:rsidR="00DA10AE">
        <w:rPr>
          <w:rFonts w:ascii="Verdana" w:hAnsi="Verdana"/>
          <w:color w:val="auto"/>
          <w:sz w:val="22"/>
          <w:szCs w:val="22"/>
        </w:rPr>
        <w:t>Director of Estates or delegate</w:t>
      </w:r>
      <w:r w:rsidR="00505651">
        <w:rPr>
          <w:rFonts w:ascii="Verdana" w:hAnsi="Verdana"/>
          <w:color w:val="auto"/>
          <w:sz w:val="22"/>
          <w:szCs w:val="22"/>
        </w:rPr>
        <w:t xml:space="preserve"> in the first instance</w:t>
      </w:r>
      <w:r w:rsidR="00C13882">
        <w:rPr>
          <w:rFonts w:ascii="Verdana" w:hAnsi="Verdana"/>
          <w:color w:val="auto"/>
          <w:sz w:val="22"/>
          <w:szCs w:val="22"/>
        </w:rPr>
        <w:t xml:space="preserve">.  The Dean of Students and the Director of Estates </w:t>
      </w:r>
      <w:r w:rsidR="00A63B22">
        <w:rPr>
          <w:rFonts w:ascii="Verdana" w:hAnsi="Verdana"/>
          <w:color w:val="auto"/>
          <w:sz w:val="22"/>
          <w:szCs w:val="22"/>
        </w:rPr>
        <w:t>will</w:t>
      </w:r>
      <w:r w:rsidR="00A63B22" w:rsidRPr="005C6E3E">
        <w:rPr>
          <w:rFonts w:ascii="Verdana" w:hAnsi="Verdana"/>
          <w:color w:val="auto"/>
          <w:sz w:val="22"/>
          <w:szCs w:val="22"/>
        </w:rPr>
        <w:t xml:space="preserve"> </w:t>
      </w:r>
      <w:r w:rsidR="00205CFF" w:rsidRPr="005C6E3E">
        <w:rPr>
          <w:rFonts w:ascii="Verdana" w:hAnsi="Verdana"/>
          <w:color w:val="auto"/>
          <w:sz w:val="22"/>
          <w:szCs w:val="22"/>
        </w:rPr>
        <w:t>consider whether the topic or speaker is likely to breach the law</w:t>
      </w:r>
      <w:r w:rsidR="00586A4B">
        <w:rPr>
          <w:rFonts w:ascii="Verdana" w:hAnsi="Verdana"/>
          <w:color w:val="auto"/>
          <w:sz w:val="22"/>
          <w:szCs w:val="22"/>
        </w:rPr>
        <w:t xml:space="preserve">, </w:t>
      </w:r>
      <w:r w:rsidR="00205CFF" w:rsidRPr="005C6E3E">
        <w:rPr>
          <w:rFonts w:ascii="Verdana" w:hAnsi="Verdana"/>
          <w:color w:val="auto"/>
          <w:sz w:val="22"/>
          <w:szCs w:val="22"/>
        </w:rPr>
        <w:t xml:space="preserve">or </w:t>
      </w:r>
      <w:r w:rsidR="00586A4B">
        <w:rPr>
          <w:rFonts w:ascii="Verdana" w:hAnsi="Verdana"/>
          <w:color w:val="auto"/>
          <w:sz w:val="22"/>
          <w:szCs w:val="22"/>
        </w:rPr>
        <w:t xml:space="preserve">otherwise </w:t>
      </w:r>
      <w:r w:rsidR="00205CFF" w:rsidRPr="005C6E3E">
        <w:rPr>
          <w:rFonts w:ascii="Verdana" w:hAnsi="Verdana"/>
          <w:color w:val="auto"/>
          <w:sz w:val="22"/>
          <w:szCs w:val="22"/>
        </w:rPr>
        <w:t>pose significant risk to the wellbeing of staff</w:t>
      </w:r>
      <w:r w:rsidR="00EF464F">
        <w:rPr>
          <w:rFonts w:ascii="Verdana" w:hAnsi="Verdana"/>
          <w:color w:val="auto"/>
          <w:sz w:val="22"/>
          <w:szCs w:val="22"/>
        </w:rPr>
        <w:t xml:space="preserve"> and </w:t>
      </w:r>
      <w:r w:rsidR="00205CFF" w:rsidRPr="005C6E3E">
        <w:rPr>
          <w:rFonts w:ascii="Verdana" w:hAnsi="Verdana"/>
          <w:color w:val="auto"/>
          <w:sz w:val="22"/>
          <w:szCs w:val="22"/>
        </w:rPr>
        <w:t xml:space="preserve">students </w:t>
      </w:r>
      <w:r w:rsidR="00586A4B">
        <w:rPr>
          <w:rFonts w:ascii="Verdana" w:hAnsi="Verdana"/>
          <w:color w:val="auto"/>
          <w:sz w:val="22"/>
          <w:szCs w:val="22"/>
        </w:rPr>
        <w:t>or to the legal/reputational interest of the University.</w:t>
      </w:r>
      <w:r w:rsidR="00205CFF" w:rsidRPr="005C6E3E">
        <w:rPr>
          <w:rFonts w:ascii="Verdana" w:hAnsi="Verdana"/>
          <w:color w:val="auto"/>
          <w:sz w:val="22"/>
          <w:szCs w:val="22"/>
        </w:rPr>
        <w:t xml:space="preserve"> </w:t>
      </w:r>
    </w:p>
    <w:p w14:paraId="7B6BA656" w14:textId="77777777" w:rsidR="00CD4D68" w:rsidRPr="005C6E3E" w:rsidRDefault="00CD4D68" w:rsidP="00CD4D68">
      <w:pPr>
        <w:pStyle w:val="Default"/>
        <w:keepLines/>
        <w:rPr>
          <w:rFonts w:ascii="Verdana" w:hAnsi="Verdana"/>
          <w:color w:val="auto"/>
          <w:sz w:val="22"/>
          <w:szCs w:val="22"/>
        </w:rPr>
      </w:pPr>
    </w:p>
    <w:p w14:paraId="6BD92860" w14:textId="624789B5" w:rsidR="00205CFF" w:rsidRPr="00455875" w:rsidRDefault="00205CFF" w:rsidP="00CD4D68">
      <w:pPr>
        <w:pStyle w:val="Default"/>
        <w:keepLines/>
        <w:rPr>
          <w:rFonts w:ascii="Verdana" w:hAnsi="Verdana"/>
          <w:i/>
          <w:color w:val="auto"/>
          <w:sz w:val="22"/>
          <w:szCs w:val="22"/>
        </w:rPr>
      </w:pPr>
      <w:r w:rsidRPr="005C6E3E">
        <w:rPr>
          <w:rFonts w:ascii="Verdana" w:hAnsi="Verdana"/>
          <w:color w:val="auto"/>
          <w:sz w:val="22"/>
          <w:szCs w:val="22"/>
        </w:rPr>
        <w:t xml:space="preserve">In assessing this, </w:t>
      </w:r>
      <w:r w:rsidR="009F271D">
        <w:rPr>
          <w:rFonts w:ascii="Verdana" w:hAnsi="Verdana"/>
          <w:color w:val="auto"/>
          <w:sz w:val="22"/>
          <w:szCs w:val="22"/>
        </w:rPr>
        <w:t>a range of considerations will be taken into account</w:t>
      </w:r>
      <w:r w:rsidR="00006AC5">
        <w:rPr>
          <w:rFonts w:ascii="Verdana" w:hAnsi="Verdana"/>
          <w:color w:val="auto"/>
          <w:sz w:val="22"/>
          <w:szCs w:val="22"/>
        </w:rPr>
        <w:t xml:space="preserve"> </w:t>
      </w:r>
      <w:r w:rsidR="005628E6">
        <w:rPr>
          <w:rFonts w:ascii="Verdana" w:hAnsi="Verdana"/>
          <w:color w:val="auto"/>
          <w:sz w:val="22"/>
          <w:szCs w:val="22"/>
        </w:rPr>
        <w:t>e</w:t>
      </w:r>
      <w:r w:rsidR="009F271D">
        <w:rPr>
          <w:rFonts w:ascii="Verdana" w:hAnsi="Verdana"/>
          <w:color w:val="auto"/>
          <w:sz w:val="22"/>
          <w:szCs w:val="22"/>
        </w:rPr>
        <w:t>.</w:t>
      </w:r>
      <w:r w:rsidR="005628E6">
        <w:rPr>
          <w:rFonts w:ascii="Verdana" w:hAnsi="Verdana"/>
          <w:color w:val="auto"/>
          <w:sz w:val="22"/>
          <w:szCs w:val="22"/>
        </w:rPr>
        <w:t>g</w:t>
      </w:r>
      <w:r w:rsidR="009F271D">
        <w:rPr>
          <w:rFonts w:ascii="Verdana" w:hAnsi="Verdana"/>
          <w:color w:val="auto"/>
          <w:sz w:val="22"/>
          <w:szCs w:val="22"/>
        </w:rPr>
        <w:t xml:space="preserve">. </w:t>
      </w:r>
      <w:r w:rsidR="009F271D" w:rsidRPr="00455875">
        <w:rPr>
          <w:rFonts w:ascii="Verdana" w:hAnsi="Verdana"/>
          <w:i/>
          <w:color w:val="auto"/>
          <w:sz w:val="22"/>
          <w:szCs w:val="22"/>
        </w:rPr>
        <w:t>inter alia:</w:t>
      </w:r>
    </w:p>
    <w:p w14:paraId="04EEE3BD" w14:textId="77777777" w:rsidR="005628E6" w:rsidRDefault="005628E6" w:rsidP="00CD4D68">
      <w:pPr>
        <w:pStyle w:val="Default"/>
        <w:keepLines/>
        <w:rPr>
          <w:rFonts w:ascii="Verdana" w:hAnsi="Verdana"/>
          <w:color w:val="auto"/>
          <w:sz w:val="22"/>
          <w:szCs w:val="22"/>
        </w:rPr>
      </w:pPr>
    </w:p>
    <w:p w14:paraId="0CBC17A5" w14:textId="14E44868" w:rsidR="00B515AD" w:rsidRPr="007C7AF0" w:rsidRDefault="00B515AD" w:rsidP="00B515AD">
      <w:pPr>
        <w:pStyle w:val="Default"/>
        <w:keepLines/>
        <w:numPr>
          <w:ilvl w:val="0"/>
          <w:numId w:val="3"/>
        </w:numPr>
        <w:rPr>
          <w:rFonts w:ascii="Verdana" w:hAnsi="Verdana"/>
          <w:color w:val="auto"/>
          <w:sz w:val="22"/>
          <w:szCs w:val="22"/>
        </w:rPr>
      </w:pPr>
      <w:r w:rsidRPr="007C7AF0">
        <w:rPr>
          <w:rFonts w:ascii="Verdana" w:hAnsi="Verdana"/>
          <w:color w:val="auto"/>
          <w:sz w:val="22"/>
          <w:szCs w:val="22"/>
        </w:rPr>
        <w:t xml:space="preserve">The overall nature and purpose of the event e.g. presentation, debate, campaign </w:t>
      </w:r>
      <w:r w:rsidR="001933D7">
        <w:rPr>
          <w:rFonts w:ascii="Verdana" w:hAnsi="Verdana"/>
          <w:color w:val="auto"/>
          <w:sz w:val="22"/>
          <w:szCs w:val="22"/>
        </w:rPr>
        <w:t xml:space="preserve">, </w:t>
      </w:r>
      <w:r w:rsidR="00B43A46">
        <w:rPr>
          <w:rFonts w:ascii="Verdana" w:hAnsi="Verdana"/>
          <w:color w:val="auto"/>
          <w:sz w:val="22"/>
          <w:szCs w:val="22"/>
        </w:rPr>
        <w:t xml:space="preserve">internal and </w:t>
      </w:r>
      <w:r w:rsidR="001933D7">
        <w:rPr>
          <w:rFonts w:ascii="Verdana" w:hAnsi="Verdana"/>
          <w:color w:val="auto"/>
          <w:sz w:val="22"/>
          <w:szCs w:val="22"/>
        </w:rPr>
        <w:t xml:space="preserve">external </w:t>
      </w:r>
      <w:r w:rsidR="00C978B6">
        <w:rPr>
          <w:rFonts w:ascii="Verdana" w:hAnsi="Verdana"/>
          <w:color w:val="auto"/>
          <w:sz w:val="22"/>
          <w:szCs w:val="22"/>
        </w:rPr>
        <w:t xml:space="preserve">audience </w:t>
      </w:r>
      <w:proofErr w:type="spellStart"/>
      <w:r w:rsidR="00C978B6" w:rsidRPr="007C7AF0">
        <w:rPr>
          <w:rFonts w:ascii="Verdana" w:hAnsi="Verdana"/>
          <w:color w:val="auto"/>
          <w:sz w:val="22"/>
          <w:szCs w:val="22"/>
        </w:rPr>
        <w:t>etc</w:t>
      </w:r>
      <w:proofErr w:type="spellEnd"/>
    </w:p>
    <w:p w14:paraId="26E3CD84" w14:textId="77777777" w:rsidR="00B515AD" w:rsidRPr="007C7AF0" w:rsidRDefault="00B515AD" w:rsidP="00B515AD">
      <w:pPr>
        <w:pStyle w:val="Default"/>
        <w:keepLines/>
        <w:numPr>
          <w:ilvl w:val="0"/>
          <w:numId w:val="3"/>
        </w:numPr>
        <w:rPr>
          <w:rFonts w:ascii="Verdana" w:hAnsi="Verdana"/>
          <w:color w:val="auto"/>
          <w:sz w:val="22"/>
          <w:szCs w:val="22"/>
        </w:rPr>
      </w:pPr>
      <w:r w:rsidRPr="007C7AF0">
        <w:rPr>
          <w:rFonts w:ascii="Verdana" w:hAnsi="Verdana"/>
          <w:color w:val="auto"/>
          <w:sz w:val="22"/>
          <w:szCs w:val="22"/>
        </w:rPr>
        <w:t xml:space="preserve">The event focus or subject matter </w:t>
      </w:r>
    </w:p>
    <w:p w14:paraId="102D611C" w14:textId="7AEC2CC3" w:rsidR="00455875" w:rsidRPr="007C7AF0" w:rsidRDefault="00455875" w:rsidP="00455875">
      <w:pPr>
        <w:pStyle w:val="ListParagraph"/>
        <w:numPr>
          <w:ilvl w:val="0"/>
          <w:numId w:val="3"/>
        </w:numPr>
        <w:rPr>
          <w:rFonts w:cs="Calibri"/>
        </w:rPr>
      </w:pPr>
      <w:r w:rsidRPr="007C7AF0">
        <w:rPr>
          <w:rFonts w:cs="Calibri"/>
        </w:rPr>
        <w:t>Who is attending the event i.e. internal/external audience, restricted or open to the public generally</w:t>
      </w:r>
    </w:p>
    <w:p w14:paraId="54FDE0C3" w14:textId="0C4FF9C1" w:rsidR="00B515AD" w:rsidRPr="007C7AF0" w:rsidRDefault="00B515AD" w:rsidP="00B515AD">
      <w:pPr>
        <w:pStyle w:val="Default"/>
        <w:keepLines/>
        <w:numPr>
          <w:ilvl w:val="0"/>
          <w:numId w:val="3"/>
        </w:numPr>
        <w:rPr>
          <w:rFonts w:ascii="Verdana" w:hAnsi="Verdana"/>
          <w:color w:val="auto"/>
          <w:sz w:val="22"/>
          <w:szCs w:val="22"/>
        </w:rPr>
      </w:pPr>
      <w:r w:rsidRPr="007C7AF0">
        <w:rPr>
          <w:rFonts w:ascii="Verdana" w:hAnsi="Verdana"/>
          <w:color w:val="auto"/>
          <w:sz w:val="22"/>
          <w:szCs w:val="22"/>
        </w:rPr>
        <w:t>The intention or not to have balanced  representation of both sides of a debate, argument or topic</w:t>
      </w:r>
    </w:p>
    <w:p w14:paraId="444ED9B4" w14:textId="47E33890" w:rsidR="00B515AD" w:rsidRPr="007C7AF0" w:rsidRDefault="005628E6" w:rsidP="00EF464F">
      <w:pPr>
        <w:pStyle w:val="Default"/>
        <w:keepLines/>
        <w:numPr>
          <w:ilvl w:val="0"/>
          <w:numId w:val="3"/>
        </w:numPr>
        <w:rPr>
          <w:color w:val="auto"/>
        </w:rPr>
      </w:pPr>
      <w:r w:rsidRPr="007C7AF0">
        <w:rPr>
          <w:rFonts w:ascii="Verdana" w:hAnsi="Verdana"/>
          <w:color w:val="auto"/>
          <w:sz w:val="22"/>
          <w:szCs w:val="22"/>
        </w:rPr>
        <w:t>Background of proposed speaker e</w:t>
      </w:r>
      <w:r w:rsidR="00B515AD" w:rsidRPr="007C7AF0">
        <w:rPr>
          <w:rFonts w:ascii="Verdana" w:hAnsi="Verdana"/>
          <w:color w:val="auto"/>
          <w:sz w:val="22"/>
          <w:szCs w:val="22"/>
        </w:rPr>
        <w:t>.</w:t>
      </w:r>
      <w:r w:rsidRPr="007C7AF0">
        <w:rPr>
          <w:rFonts w:ascii="Verdana" w:hAnsi="Verdana"/>
          <w:color w:val="auto"/>
          <w:sz w:val="22"/>
          <w:szCs w:val="22"/>
        </w:rPr>
        <w:t>g</w:t>
      </w:r>
      <w:r w:rsidR="00B515AD" w:rsidRPr="007C7AF0">
        <w:rPr>
          <w:rFonts w:ascii="Verdana" w:hAnsi="Verdana"/>
          <w:color w:val="auto"/>
          <w:sz w:val="22"/>
          <w:szCs w:val="22"/>
        </w:rPr>
        <w:t>.</w:t>
      </w:r>
      <w:r w:rsidRPr="007C7AF0">
        <w:rPr>
          <w:rFonts w:ascii="Verdana" w:hAnsi="Verdana"/>
          <w:color w:val="auto"/>
          <w:sz w:val="22"/>
          <w:szCs w:val="22"/>
        </w:rPr>
        <w:t xml:space="preserve"> political</w:t>
      </w:r>
      <w:r w:rsidR="00B515AD" w:rsidRPr="007C7AF0">
        <w:rPr>
          <w:rFonts w:ascii="Verdana" w:hAnsi="Verdana"/>
          <w:color w:val="auto"/>
          <w:sz w:val="22"/>
          <w:szCs w:val="22"/>
        </w:rPr>
        <w:t xml:space="preserve"> or other affiliations; any extreme or</w:t>
      </w:r>
      <w:r w:rsidR="00F7754F" w:rsidRPr="007C7AF0">
        <w:rPr>
          <w:rFonts w:ascii="Verdana" w:hAnsi="Verdana"/>
          <w:color w:val="auto"/>
          <w:sz w:val="22"/>
          <w:szCs w:val="22"/>
        </w:rPr>
        <w:t xml:space="preserve"> </w:t>
      </w:r>
      <w:r w:rsidRPr="007C7AF0">
        <w:rPr>
          <w:rFonts w:ascii="Verdana" w:hAnsi="Verdana"/>
          <w:color w:val="auto"/>
          <w:sz w:val="22"/>
          <w:szCs w:val="22"/>
        </w:rPr>
        <w:t>controversial links</w:t>
      </w:r>
      <w:r w:rsidR="00B515AD" w:rsidRPr="007C7AF0">
        <w:rPr>
          <w:rFonts w:ascii="Verdana" w:hAnsi="Verdana"/>
          <w:color w:val="auto"/>
          <w:sz w:val="22"/>
          <w:szCs w:val="22"/>
        </w:rPr>
        <w:t xml:space="preserve"> etc.</w:t>
      </w:r>
    </w:p>
    <w:p w14:paraId="730B2902" w14:textId="66C4EA6C" w:rsidR="005628E6" w:rsidRPr="007C7AF0" w:rsidRDefault="00B515AD" w:rsidP="00EF464F">
      <w:pPr>
        <w:pStyle w:val="Default"/>
        <w:keepLines/>
        <w:numPr>
          <w:ilvl w:val="0"/>
          <w:numId w:val="3"/>
        </w:numPr>
        <w:rPr>
          <w:color w:val="auto"/>
        </w:rPr>
      </w:pPr>
      <w:r w:rsidRPr="007C7AF0">
        <w:rPr>
          <w:rFonts w:ascii="Verdana" w:hAnsi="Verdana"/>
          <w:color w:val="auto"/>
          <w:sz w:val="22"/>
          <w:szCs w:val="22"/>
        </w:rPr>
        <w:t>Reports and feedback where</w:t>
      </w:r>
      <w:r w:rsidR="00B715F1" w:rsidRPr="007C7AF0">
        <w:rPr>
          <w:rFonts w:ascii="Verdana" w:hAnsi="Verdana"/>
          <w:color w:val="auto"/>
          <w:sz w:val="22"/>
          <w:szCs w:val="22"/>
        </w:rPr>
        <w:t xml:space="preserve"> the speaker has </w:t>
      </w:r>
      <w:r w:rsidR="001933D7">
        <w:rPr>
          <w:rFonts w:ascii="Verdana" w:hAnsi="Verdana"/>
          <w:color w:val="auto"/>
          <w:sz w:val="22"/>
          <w:szCs w:val="22"/>
        </w:rPr>
        <w:t xml:space="preserve">previously </w:t>
      </w:r>
      <w:r w:rsidR="00B715F1" w:rsidRPr="007C7AF0">
        <w:rPr>
          <w:rFonts w:ascii="Verdana" w:hAnsi="Verdana"/>
          <w:color w:val="auto"/>
          <w:sz w:val="22"/>
          <w:szCs w:val="22"/>
        </w:rPr>
        <w:t>spoken at the University</w:t>
      </w:r>
      <w:r w:rsidRPr="007C7AF0">
        <w:rPr>
          <w:rFonts w:ascii="Verdana" w:hAnsi="Verdana"/>
          <w:color w:val="auto"/>
          <w:sz w:val="22"/>
          <w:szCs w:val="22"/>
        </w:rPr>
        <w:t xml:space="preserve"> </w:t>
      </w:r>
      <w:r w:rsidR="00B715F1" w:rsidRPr="007C7AF0">
        <w:rPr>
          <w:rFonts w:ascii="Verdana" w:hAnsi="Verdana"/>
          <w:color w:val="auto"/>
          <w:sz w:val="22"/>
          <w:szCs w:val="22"/>
        </w:rPr>
        <w:t>or an</w:t>
      </w:r>
      <w:r w:rsidRPr="007C7AF0">
        <w:rPr>
          <w:rFonts w:ascii="Verdana" w:hAnsi="Verdana"/>
          <w:color w:val="auto"/>
          <w:sz w:val="22"/>
          <w:szCs w:val="22"/>
        </w:rPr>
        <w:t xml:space="preserve">y </w:t>
      </w:r>
      <w:r w:rsidR="00B715F1" w:rsidRPr="007C7AF0">
        <w:rPr>
          <w:rFonts w:ascii="Verdana" w:hAnsi="Verdana"/>
          <w:color w:val="auto"/>
          <w:sz w:val="22"/>
          <w:szCs w:val="22"/>
        </w:rPr>
        <w:t xml:space="preserve">other higher education institution </w:t>
      </w:r>
    </w:p>
    <w:p w14:paraId="0E312412" w14:textId="72FDCA92" w:rsidR="00B715F1" w:rsidRPr="007C7AF0" w:rsidRDefault="00B515AD" w:rsidP="00EF464F">
      <w:pPr>
        <w:pStyle w:val="Default"/>
        <w:keepLines/>
        <w:numPr>
          <w:ilvl w:val="0"/>
          <w:numId w:val="3"/>
        </w:numPr>
        <w:rPr>
          <w:color w:val="auto"/>
        </w:rPr>
      </w:pPr>
      <w:r w:rsidRPr="007C7AF0">
        <w:rPr>
          <w:rFonts w:ascii="Verdana" w:hAnsi="Verdana"/>
          <w:color w:val="auto"/>
          <w:sz w:val="22"/>
          <w:szCs w:val="22"/>
        </w:rPr>
        <w:t xml:space="preserve">The background and </w:t>
      </w:r>
      <w:r w:rsidR="00455875" w:rsidRPr="007C7AF0">
        <w:rPr>
          <w:rFonts w:ascii="Verdana" w:hAnsi="Verdana"/>
          <w:color w:val="auto"/>
          <w:sz w:val="22"/>
          <w:szCs w:val="22"/>
        </w:rPr>
        <w:t xml:space="preserve">relevant </w:t>
      </w:r>
      <w:r w:rsidRPr="007C7AF0">
        <w:rPr>
          <w:rFonts w:ascii="Verdana" w:hAnsi="Verdana"/>
          <w:color w:val="auto"/>
          <w:sz w:val="22"/>
          <w:szCs w:val="22"/>
        </w:rPr>
        <w:t>experience of the person</w:t>
      </w:r>
      <w:r w:rsidR="004D7F9C" w:rsidRPr="007C7AF0">
        <w:rPr>
          <w:rFonts w:ascii="Verdana" w:hAnsi="Verdana"/>
          <w:color w:val="auto"/>
          <w:sz w:val="22"/>
          <w:szCs w:val="22"/>
        </w:rPr>
        <w:t xml:space="preserve"> </w:t>
      </w:r>
      <w:r w:rsidR="00B715F1" w:rsidRPr="007C7AF0">
        <w:rPr>
          <w:rFonts w:ascii="Verdana" w:hAnsi="Verdana"/>
          <w:color w:val="auto"/>
          <w:sz w:val="22"/>
          <w:szCs w:val="22"/>
        </w:rPr>
        <w:t>chairing the meeting</w:t>
      </w:r>
      <w:r w:rsidRPr="007C7AF0">
        <w:rPr>
          <w:rFonts w:ascii="Verdana" w:hAnsi="Verdana"/>
          <w:color w:val="auto"/>
          <w:sz w:val="22"/>
          <w:szCs w:val="22"/>
        </w:rPr>
        <w:t xml:space="preserve"> and any political or other affiliations, extreme or controversial links etc.</w:t>
      </w:r>
    </w:p>
    <w:p w14:paraId="0E418110" w14:textId="006A950E" w:rsidR="005628E6" w:rsidRPr="007C7AF0" w:rsidRDefault="005628E6" w:rsidP="00B715F1">
      <w:pPr>
        <w:pStyle w:val="Default"/>
        <w:keepLines/>
        <w:numPr>
          <w:ilvl w:val="0"/>
          <w:numId w:val="3"/>
        </w:numPr>
        <w:rPr>
          <w:rFonts w:ascii="Verdana" w:hAnsi="Verdana"/>
          <w:color w:val="auto"/>
          <w:sz w:val="22"/>
          <w:szCs w:val="22"/>
        </w:rPr>
      </w:pPr>
      <w:r w:rsidRPr="007C7AF0">
        <w:rPr>
          <w:rFonts w:ascii="Verdana" w:hAnsi="Verdana"/>
          <w:color w:val="auto"/>
          <w:sz w:val="22"/>
          <w:szCs w:val="22"/>
        </w:rPr>
        <w:t xml:space="preserve">Security considerations, </w:t>
      </w:r>
      <w:r w:rsidR="00B715F1" w:rsidRPr="007C7AF0">
        <w:rPr>
          <w:rFonts w:ascii="Verdana" w:hAnsi="Verdana"/>
          <w:color w:val="auto"/>
          <w:sz w:val="22"/>
          <w:szCs w:val="22"/>
        </w:rPr>
        <w:t>including public order and health</w:t>
      </w:r>
      <w:r w:rsidR="00455875" w:rsidRPr="007C7AF0">
        <w:rPr>
          <w:rFonts w:ascii="Verdana" w:hAnsi="Verdana"/>
          <w:color w:val="auto"/>
          <w:sz w:val="22"/>
          <w:szCs w:val="22"/>
        </w:rPr>
        <w:t>,</w:t>
      </w:r>
      <w:r w:rsidR="00B715F1" w:rsidRPr="007C7AF0">
        <w:rPr>
          <w:rFonts w:ascii="Verdana" w:hAnsi="Verdana"/>
          <w:color w:val="auto"/>
          <w:sz w:val="22"/>
          <w:szCs w:val="22"/>
        </w:rPr>
        <w:t xml:space="preserve"> safety</w:t>
      </w:r>
      <w:r w:rsidR="00455875" w:rsidRPr="007C7AF0">
        <w:rPr>
          <w:rFonts w:ascii="Verdana" w:hAnsi="Verdana"/>
          <w:color w:val="auto"/>
          <w:sz w:val="22"/>
          <w:szCs w:val="22"/>
        </w:rPr>
        <w:t xml:space="preserve"> and welfare </w:t>
      </w:r>
      <w:r w:rsidR="00B715F1" w:rsidRPr="007C7AF0">
        <w:rPr>
          <w:rFonts w:ascii="Verdana" w:hAnsi="Verdana"/>
          <w:color w:val="auto"/>
          <w:sz w:val="22"/>
          <w:szCs w:val="22"/>
        </w:rPr>
        <w:t>issues</w:t>
      </w:r>
      <w:r w:rsidRPr="007C7AF0">
        <w:rPr>
          <w:rFonts w:ascii="Verdana" w:hAnsi="Verdana"/>
          <w:color w:val="auto"/>
          <w:sz w:val="22"/>
          <w:szCs w:val="22"/>
        </w:rPr>
        <w:t xml:space="preserve"> </w:t>
      </w:r>
    </w:p>
    <w:p w14:paraId="79292FBC" w14:textId="2B621F3B" w:rsidR="00B715F1" w:rsidRPr="007C7AF0" w:rsidRDefault="00B715F1" w:rsidP="00B715F1">
      <w:pPr>
        <w:pStyle w:val="Default"/>
        <w:keepLines/>
        <w:numPr>
          <w:ilvl w:val="0"/>
          <w:numId w:val="3"/>
        </w:numPr>
        <w:rPr>
          <w:rFonts w:ascii="Verdana" w:hAnsi="Verdana"/>
          <w:color w:val="auto"/>
          <w:sz w:val="22"/>
          <w:szCs w:val="22"/>
        </w:rPr>
      </w:pPr>
      <w:r w:rsidRPr="007C7AF0">
        <w:rPr>
          <w:rFonts w:ascii="Verdana" w:hAnsi="Verdana"/>
          <w:color w:val="auto"/>
          <w:sz w:val="22"/>
          <w:szCs w:val="22"/>
        </w:rPr>
        <w:t xml:space="preserve">What materials (such as leaflets, memory sticks, </w:t>
      </w:r>
      <w:r w:rsidR="00C978B6" w:rsidRPr="007C7AF0">
        <w:rPr>
          <w:rFonts w:ascii="Verdana" w:hAnsi="Verdana"/>
          <w:color w:val="auto"/>
          <w:sz w:val="22"/>
          <w:szCs w:val="22"/>
        </w:rPr>
        <w:t>etc.</w:t>
      </w:r>
      <w:r w:rsidRPr="007C7AF0">
        <w:rPr>
          <w:rFonts w:ascii="Verdana" w:hAnsi="Verdana"/>
          <w:color w:val="auto"/>
          <w:sz w:val="22"/>
          <w:szCs w:val="22"/>
        </w:rPr>
        <w:t>) will be available</w:t>
      </w:r>
      <w:r w:rsidR="00455875" w:rsidRPr="007C7AF0">
        <w:rPr>
          <w:rFonts w:ascii="Verdana" w:hAnsi="Verdana"/>
          <w:color w:val="auto"/>
          <w:sz w:val="22"/>
          <w:szCs w:val="22"/>
        </w:rPr>
        <w:t xml:space="preserve"> or distributed</w:t>
      </w:r>
      <w:r w:rsidRPr="007C7AF0">
        <w:rPr>
          <w:rFonts w:ascii="Verdana" w:hAnsi="Verdana"/>
          <w:color w:val="auto"/>
          <w:sz w:val="22"/>
          <w:szCs w:val="22"/>
        </w:rPr>
        <w:t xml:space="preserve"> at the event</w:t>
      </w:r>
      <w:r w:rsidR="00455875" w:rsidRPr="007C7AF0">
        <w:rPr>
          <w:rFonts w:ascii="Verdana" w:hAnsi="Verdana"/>
          <w:color w:val="auto"/>
          <w:sz w:val="22"/>
          <w:szCs w:val="22"/>
        </w:rPr>
        <w:t xml:space="preserve">, with what content </w:t>
      </w:r>
      <w:r w:rsidR="00571829" w:rsidRPr="007C7AF0">
        <w:rPr>
          <w:rFonts w:ascii="Verdana" w:hAnsi="Verdana"/>
          <w:color w:val="auto"/>
          <w:sz w:val="22"/>
          <w:szCs w:val="22"/>
        </w:rPr>
        <w:t>and for what purpose</w:t>
      </w:r>
      <w:r w:rsidRPr="007C7AF0">
        <w:rPr>
          <w:rFonts w:ascii="Verdana" w:hAnsi="Verdana"/>
          <w:color w:val="auto"/>
          <w:sz w:val="22"/>
          <w:szCs w:val="22"/>
        </w:rPr>
        <w:t>.</w:t>
      </w:r>
    </w:p>
    <w:p w14:paraId="3C1930BE" w14:textId="77777777" w:rsidR="005628E6" w:rsidRPr="007C7AF0" w:rsidRDefault="005628E6" w:rsidP="005628E6">
      <w:pPr>
        <w:pStyle w:val="Default"/>
        <w:keepLines/>
        <w:numPr>
          <w:ilvl w:val="0"/>
          <w:numId w:val="3"/>
        </w:numPr>
        <w:rPr>
          <w:rFonts w:ascii="Verdana" w:hAnsi="Verdana"/>
          <w:color w:val="auto"/>
          <w:sz w:val="22"/>
          <w:szCs w:val="22"/>
        </w:rPr>
      </w:pPr>
      <w:r w:rsidRPr="007C7AF0">
        <w:rPr>
          <w:rFonts w:ascii="Verdana" w:hAnsi="Verdana"/>
          <w:color w:val="auto"/>
          <w:sz w:val="22"/>
          <w:szCs w:val="22"/>
        </w:rPr>
        <w:t xml:space="preserve">Potential </w:t>
      </w:r>
      <w:r w:rsidR="003B256A" w:rsidRPr="007C7AF0">
        <w:rPr>
          <w:rFonts w:ascii="Verdana" w:hAnsi="Verdana"/>
          <w:color w:val="auto"/>
          <w:sz w:val="22"/>
          <w:szCs w:val="22"/>
        </w:rPr>
        <w:t xml:space="preserve">for </w:t>
      </w:r>
      <w:r w:rsidRPr="007C7AF0">
        <w:rPr>
          <w:rFonts w:ascii="Verdana" w:hAnsi="Verdana"/>
          <w:color w:val="auto"/>
          <w:sz w:val="22"/>
          <w:szCs w:val="22"/>
        </w:rPr>
        <w:t xml:space="preserve">reputational risk </w:t>
      </w:r>
      <w:r w:rsidR="00B715F1" w:rsidRPr="007C7AF0">
        <w:rPr>
          <w:rFonts w:ascii="Verdana" w:hAnsi="Verdana"/>
          <w:color w:val="auto"/>
          <w:sz w:val="22"/>
          <w:szCs w:val="22"/>
        </w:rPr>
        <w:t>to the University</w:t>
      </w:r>
    </w:p>
    <w:p w14:paraId="47F297EB" w14:textId="549FB624" w:rsidR="00B515AD" w:rsidRPr="00B515AD" w:rsidRDefault="00B515AD" w:rsidP="001A3944">
      <w:pPr>
        <w:pStyle w:val="Default"/>
        <w:keepLines/>
        <w:ind w:left="720"/>
        <w:rPr>
          <w:rFonts w:ascii="Verdana" w:hAnsi="Verdana"/>
          <w:color w:val="auto"/>
          <w:sz w:val="22"/>
          <w:szCs w:val="22"/>
        </w:rPr>
      </w:pPr>
      <w:r w:rsidRPr="00B515AD">
        <w:rPr>
          <w:rFonts w:ascii="Verdana" w:hAnsi="Verdana"/>
          <w:color w:val="auto"/>
          <w:sz w:val="22"/>
          <w:szCs w:val="22"/>
        </w:rPr>
        <w:t xml:space="preserve"> </w:t>
      </w:r>
    </w:p>
    <w:p w14:paraId="40781686" w14:textId="21B3DD52" w:rsidR="00E26C26" w:rsidRDefault="00E26C26" w:rsidP="00CD4D68">
      <w:pPr>
        <w:pStyle w:val="Default"/>
        <w:keepLines/>
        <w:rPr>
          <w:rFonts w:ascii="Verdana" w:hAnsi="Verdana"/>
          <w:color w:val="auto"/>
          <w:sz w:val="22"/>
          <w:szCs w:val="22"/>
        </w:rPr>
      </w:pPr>
      <w:r>
        <w:rPr>
          <w:rFonts w:ascii="Verdana" w:hAnsi="Verdana"/>
          <w:color w:val="auto"/>
          <w:sz w:val="22"/>
          <w:szCs w:val="22"/>
        </w:rPr>
        <w:t xml:space="preserve">The above </w:t>
      </w:r>
      <w:r w:rsidR="001933D7">
        <w:rPr>
          <w:rFonts w:ascii="Verdana" w:hAnsi="Verdana"/>
          <w:color w:val="auto"/>
          <w:sz w:val="22"/>
          <w:szCs w:val="22"/>
        </w:rPr>
        <w:t xml:space="preserve">list </w:t>
      </w:r>
      <w:r>
        <w:rPr>
          <w:rFonts w:ascii="Verdana" w:hAnsi="Verdana"/>
          <w:color w:val="auto"/>
          <w:sz w:val="22"/>
          <w:szCs w:val="22"/>
        </w:rPr>
        <w:t>is indicative and is not exhaustive.</w:t>
      </w:r>
    </w:p>
    <w:p w14:paraId="5A04D73D" w14:textId="77777777" w:rsidR="00E26C26" w:rsidRPr="007C7AF0" w:rsidRDefault="00E26C26" w:rsidP="00CD4D68">
      <w:pPr>
        <w:pStyle w:val="Default"/>
        <w:keepLines/>
        <w:rPr>
          <w:rFonts w:ascii="Verdana" w:hAnsi="Verdana"/>
          <w:color w:val="auto"/>
          <w:sz w:val="22"/>
          <w:szCs w:val="22"/>
        </w:rPr>
      </w:pPr>
    </w:p>
    <w:p w14:paraId="7603C89C" w14:textId="0B904258" w:rsidR="00E26C26" w:rsidRDefault="008D0E65" w:rsidP="00CD4D68">
      <w:pPr>
        <w:pStyle w:val="Default"/>
        <w:keepLines/>
        <w:rPr>
          <w:rFonts w:ascii="Verdana" w:hAnsi="Verdana"/>
          <w:color w:val="auto"/>
          <w:sz w:val="22"/>
          <w:szCs w:val="22"/>
        </w:rPr>
      </w:pPr>
      <w:r w:rsidRPr="007C7AF0">
        <w:rPr>
          <w:rFonts w:ascii="Verdana" w:hAnsi="Verdana"/>
          <w:color w:val="auto"/>
          <w:sz w:val="22"/>
          <w:szCs w:val="22"/>
        </w:rPr>
        <w:lastRenderedPageBreak/>
        <w:t xml:space="preserve">The Dean of Students and Director or Estates (or delegate) </w:t>
      </w:r>
      <w:r w:rsidR="00533887" w:rsidRPr="007C7AF0">
        <w:rPr>
          <w:rFonts w:ascii="Verdana" w:hAnsi="Verdana"/>
          <w:color w:val="auto"/>
          <w:sz w:val="22"/>
          <w:szCs w:val="22"/>
        </w:rPr>
        <w:t xml:space="preserve">will normally </w:t>
      </w:r>
      <w:r w:rsidRPr="007C7AF0">
        <w:rPr>
          <w:rFonts w:ascii="Verdana" w:hAnsi="Verdana"/>
          <w:color w:val="auto"/>
          <w:sz w:val="22"/>
          <w:szCs w:val="22"/>
        </w:rPr>
        <w:t>either approve</w:t>
      </w:r>
      <w:r w:rsidR="00E26C26" w:rsidRPr="007C7AF0">
        <w:rPr>
          <w:rFonts w:ascii="Verdana" w:hAnsi="Verdana"/>
          <w:color w:val="auto"/>
          <w:sz w:val="22"/>
          <w:szCs w:val="22"/>
        </w:rPr>
        <w:t xml:space="preserve"> or not approve</w:t>
      </w:r>
      <w:r w:rsidRPr="007C7AF0">
        <w:rPr>
          <w:rFonts w:ascii="Verdana" w:hAnsi="Verdana"/>
          <w:color w:val="auto"/>
          <w:sz w:val="22"/>
          <w:szCs w:val="22"/>
        </w:rPr>
        <w:t xml:space="preserve"> the event</w:t>
      </w:r>
      <w:r w:rsidR="00533887" w:rsidRPr="007C7AF0">
        <w:rPr>
          <w:rFonts w:ascii="Verdana" w:hAnsi="Verdana"/>
          <w:color w:val="auto"/>
          <w:sz w:val="22"/>
          <w:szCs w:val="22"/>
        </w:rPr>
        <w:t>,</w:t>
      </w:r>
      <w:r w:rsidRPr="007C7AF0">
        <w:rPr>
          <w:rFonts w:ascii="Verdana" w:hAnsi="Verdana"/>
          <w:color w:val="auto"/>
          <w:sz w:val="22"/>
          <w:szCs w:val="22"/>
        </w:rPr>
        <w:t xml:space="preserve"> </w:t>
      </w:r>
      <w:r w:rsidR="00533887" w:rsidRPr="007C7AF0">
        <w:rPr>
          <w:rFonts w:ascii="Verdana" w:hAnsi="Verdana"/>
          <w:color w:val="auto"/>
          <w:sz w:val="22"/>
          <w:szCs w:val="22"/>
        </w:rPr>
        <w:t xml:space="preserve">with or without conditions, </w:t>
      </w:r>
      <w:r w:rsidRPr="007C7AF0">
        <w:rPr>
          <w:rFonts w:ascii="Verdana" w:hAnsi="Verdana"/>
          <w:color w:val="auto"/>
          <w:sz w:val="22"/>
          <w:szCs w:val="22"/>
        </w:rPr>
        <w:t>or</w:t>
      </w:r>
      <w:r w:rsidR="00526C1C">
        <w:rPr>
          <w:rFonts w:ascii="Verdana" w:hAnsi="Verdana"/>
          <w:color w:val="auto"/>
          <w:sz w:val="22"/>
          <w:szCs w:val="22"/>
        </w:rPr>
        <w:t>,</w:t>
      </w:r>
      <w:r w:rsidRPr="007C7AF0">
        <w:rPr>
          <w:rFonts w:ascii="Verdana" w:hAnsi="Verdana"/>
          <w:color w:val="auto"/>
          <w:sz w:val="22"/>
          <w:szCs w:val="22"/>
        </w:rPr>
        <w:t xml:space="preserve"> if there are </w:t>
      </w:r>
      <w:r w:rsidR="00E26C26" w:rsidRPr="007C7AF0">
        <w:rPr>
          <w:rFonts w:ascii="Verdana" w:hAnsi="Verdana"/>
          <w:color w:val="auto"/>
          <w:sz w:val="22"/>
          <w:szCs w:val="22"/>
        </w:rPr>
        <w:t xml:space="preserve">outstanding </w:t>
      </w:r>
      <w:r w:rsidRPr="007C7AF0">
        <w:rPr>
          <w:rFonts w:ascii="Verdana" w:hAnsi="Verdana"/>
          <w:color w:val="auto"/>
          <w:sz w:val="22"/>
          <w:szCs w:val="22"/>
        </w:rPr>
        <w:t>concerns</w:t>
      </w:r>
      <w:r w:rsidR="00E26C26" w:rsidRPr="007C7AF0">
        <w:rPr>
          <w:rFonts w:ascii="Verdana" w:hAnsi="Verdana"/>
          <w:color w:val="auto"/>
          <w:sz w:val="22"/>
          <w:szCs w:val="22"/>
        </w:rPr>
        <w:t xml:space="preserve"> that require escalation for decision</w:t>
      </w:r>
      <w:r w:rsidRPr="007C7AF0">
        <w:rPr>
          <w:rFonts w:ascii="Verdana" w:hAnsi="Verdana"/>
          <w:color w:val="auto"/>
          <w:sz w:val="22"/>
          <w:szCs w:val="22"/>
        </w:rPr>
        <w:t>, refer this on to stage 2.</w:t>
      </w:r>
    </w:p>
    <w:p w14:paraId="28BC0C36" w14:textId="77777777" w:rsidR="00C13882" w:rsidRPr="007C7AF0" w:rsidRDefault="00C13882" w:rsidP="00CD4D68">
      <w:pPr>
        <w:pStyle w:val="Default"/>
        <w:keepLines/>
        <w:rPr>
          <w:rFonts w:ascii="Verdana" w:hAnsi="Verdana"/>
          <w:b/>
          <w:bCs/>
          <w:color w:val="auto"/>
          <w:sz w:val="22"/>
          <w:szCs w:val="22"/>
        </w:rPr>
      </w:pPr>
    </w:p>
    <w:p w14:paraId="60EFC88D" w14:textId="72AD4538" w:rsidR="00205CFF" w:rsidRPr="005C6E3E" w:rsidRDefault="00205CFF" w:rsidP="00CD4D68">
      <w:pPr>
        <w:pStyle w:val="Default"/>
        <w:keepLines/>
        <w:rPr>
          <w:rFonts w:ascii="Verdana" w:hAnsi="Verdana"/>
          <w:b/>
          <w:bCs/>
          <w:color w:val="auto"/>
          <w:sz w:val="22"/>
          <w:szCs w:val="22"/>
        </w:rPr>
      </w:pPr>
      <w:r w:rsidRPr="005C6E3E">
        <w:rPr>
          <w:rFonts w:ascii="Verdana" w:hAnsi="Verdana"/>
          <w:b/>
          <w:bCs/>
          <w:color w:val="auto"/>
          <w:sz w:val="22"/>
          <w:szCs w:val="22"/>
        </w:rPr>
        <w:t xml:space="preserve">STAGE </w:t>
      </w:r>
      <w:r w:rsidR="00DA10AE">
        <w:rPr>
          <w:rFonts w:ascii="Verdana" w:hAnsi="Verdana"/>
          <w:b/>
          <w:bCs/>
          <w:color w:val="auto"/>
          <w:sz w:val="22"/>
          <w:szCs w:val="22"/>
        </w:rPr>
        <w:t>2</w:t>
      </w:r>
      <w:r w:rsidR="00DA10AE" w:rsidRPr="005C6E3E">
        <w:rPr>
          <w:rFonts w:ascii="Verdana" w:hAnsi="Verdana"/>
          <w:b/>
          <w:bCs/>
          <w:color w:val="auto"/>
          <w:sz w:val="22"/>
          <w:szCs w:val="22"/>
        </w:rPr>
        <w:t xml:space="preserve"> </w:t>
      </w:r>
      <w:r w:rsidRPr="005C6E3E">
        <w:rPr>
          <w:rFonts w:ascii="Verdana" w:hAnsi="Verdana"/>
          <w:b/>
          <w:bCs/>
          <w:color w:val="auto"/>
          <w:sz w:val="22"/>
          <w:szCs w:val="22"/>
        </w:rPr>
        <w:t xml:space="preserve">– Referral to Prevent </w:t>
      </w:r>
      <w:r w:rsidR="00C13882">
        <w:rPr>
          <w:rFonts w:ascii="Verdana" w:hAnsi="Verdana"/>
          <w:b/>
          <w:bCs/>
          <w:color w:val="auto"/>
          <w:sz w:val="22"/>
          <w:szCs w:val="22"/>
        </w:rPr>
        <w:t>Monitoring</w:t>
      </w:r>
      <w:r w:rsidRPr="005C6E3E">
        <w:rPr>
          <w:rFonts w:ascii="Verdana" w:hAnsi="Verdana"/>
          <w:b/>
          <w:bCs/>
          <w:color w:val="auto"/>
          <w:sz w:val="22"/>
          <w:szCs w:val="22"/>
        </w:rPr>
        <w:t xml:space="preserve"> Group </w:t>
      </w:r>
    </w:p>
    <w:p w14:paraId="69EDB0D9" w14:textId="77777777" w:rsidR="00CD4D68" w:rsidRPr="005C6E3E" w:rsidRDefault="00CD4D68" w:rsidP="00CD4D68">
      <w:pPr>
        <w:pStyle w:val="Default"/>
        <w:keepLines/>
        <w:rPr>
          <w:rFonts w:ascii="Verdana" w:hAnsi="Verdana"/>
          <w:color w:val="auto"/>
          <w:sz w:val="22"/>
          <w:szCs w:val="22"/>
        </w:rPr>
      </w:pPr>
    </w:p>
    <w:p w14:paraId="5EA656B0" w14:textId="064E79EC" w:rsidR="003B256A" w:rsidRDefault="00DA10AE" w:rsidP="00CD4D68">
      <w:pPr>
        <w:pStyle w:val="Default"/>
        <w:keepLines/>
        <w:rPr>
          <w:rFonts w:ascii="Verdana" w:hAnsi="Verdana"/>
          <w:color w:val="auto"/>
          <w:sz w:val="22"/>
          <w:szCs w:val="22"/>
        </w:rPr>
      </w:pPr>
      <w:r>
        <w:rPr>
          <w:rFonts w:ascii="Verdana" w:hAnsi="Verdana"/>
          <w:color w:val="auto"/>
          <w:sz w:val="22"/>
          <w:szCs w:val="22"/>
        </w:rPr>
        <w:t xml:space="preserve">Following Stage </w:t>
      </w:r>
      <w:r w:rsidR="00D4373B">
        <w:rPr>
          <w:rFonts w:ascii="Verdana" w:hAnsi="Verdana"/>
          <w:color w:val="auto"/>
          <w:sz w:val="22"/>
          <w:szCs w:val="22"/>
        </w:rPr>
        <w:t>1</w:t>
      </w:r>
      <w:r>
        <w:rPr>
          <w:rFonts w:ascii="Verdana" w:hAnsi="Verdana"/>
          <w:color w:val="auto"/>
          <w:sz w:val="22"/>
          <w:szCs w:val="22"/>
        </w:rPr>
        <w:t xml:space="preserve">, if there are any </w:t>
      </w:r>
      <w:r w:rsidR="00586A4B">
        <w:rPr>
          <w:rFonts w:ascii="Verdana" w:hAnsi="Verdana"/>
          <w:color w:val="auto"/>
          <w:sz w:val="22"/>
          <w:szCs w:val="22"/>
        </w:rPr>
        <w:t>continuing</w:t>
      </w:r>
      <w:r>
        <w:rPr>
          <w:rFonts w:ascii="Verdana" w:hAnsi="Verdana"/>
          <w:color w:val="auto"/>
          <w:sz w:val="22"/>
          <w:szCs w:val="22"/>
        </w:rPr>
        <w:t xml:space="preserve"> concerns about the nature of the event, the</w:t>
      </w:r>
      <w:r w:rsidR="00205CFF" w:rsidRPr="005C6E3E">
        <w:rPr>
          <w:rFonts w:ascii="Verdana" w:hAnsi="Verdana"/>
          <w:color w:val="auto"/>
          <w:sz w:val="22"/>
          <w:szCs w:val="22"/>
        </w:rPr>
        <w:t xml:space="preserve">se should be referred by </w:t>
      </w:r>
      <w:r w:rsidR="00A0370F" w:rsidRPr="005C6E3E">
        <w:rPr>
          <w:rFonts w:ascii="Verdana" w:hAnsi="Verdana"/>
          <w:color w:val="auto"/>
          <w:sz w:val="22"/>
          <w:szCs w:val="22"/>
        </w:rPr>
        <w:t xml:space="preserve">the </w:t>
      </w:r>
      <w:r>
        <w:rPr>
          <w:rFonts w:ascii="Verdana" w:hAnsi="Verdana"/>
          <w:color w:val="auto"/>
          <w:sz w:val="22"/>
          <w:szCs w:val="22"/>
        </w:rPr>
        <w:t xml:space="preserve">Director of Estates </w:t>
      </w:r>
      <w:r w:rsidR="00586A4B">
        <w:rPr>
          <w:rFonts w:ascii="Verdana" w:hAnsi="Verdana"/>
          <w:color w:val="auto"/>
          <w:sz w:val="22"/>
          <w:szCs w:val="22"/>
        </w:rPr>
        <w:t xml:space="preserve">and/or Dean of Students </w:t>
      </w:r>
      <w:r>
        <w:rPr>
          <w:rFonts w:ascii="Verdana" w:hAnsi="Verdana"/>
          <w:color w:val="auto"/>
          <w:sz w:val="22"/>
          <w:szCs w:val="22"/>
        </w:rPr>
        <w:t>to the</w:t>
      </w:r>
      <w:r w:rsidR="00205CFF" w:rsidRPr="005C6E3E">
        <w:rPr>
          <w:rFonts w:ascii="Verdana" w:hAnsi="Verdana"/>
          <w:color w:val="auto"/>
          <w:sz w:val="22"/>
          <w:szCs w:val="22"/>
        </w:rPr>
        <w:t xml:space="preserve"> Chair of the University's Prevent Group. </w:t>
      </w:r>
      <w:r w:rsidR="007C7AF0">
        <w:rPr>
          <w:rFonts w:ascii="Verdana" w:hAnsi="Verdana"/>
          <w:color w:val="auto"/>
          <w:sz w:val="22"/>
          <w:szCs w:val="22"/>
        </w:rPr>
        <w:t xml:space="preserve"> </w:t>
      </w:r>
      <w:r w:rsidR="00586A4B">
        <w:rPr>
          <w:rFonts w:ascii="Verdana" w:hAnsi="Verdana"/>
          <w:color w:val="auto"/>
          <w:sz w:val="22"/>
          <w:szCs w:val="22"/>
        </w:rPr>
        <w:t>The Chair may take a decision directly</w:t>
      </w:r>
      <w:r w:rsidR="007C7AF0">
        <w:rPr>
          <w:rFonts w:ascii="Verdana" w:hAnsi="Verdana"/>
          <w:color w:val="auto"/>
          <w:sz w:val="22"/>
          <w:szCs w:val="22"/>
        </w:rPr>
        <w:t xml:space="preserve">, </w:t>
      </w:r>
      <w:r w:rsidR="00586A4B">
        <w:rPr>
          <w:rFonts w:ascii="Verdana" w:hAnsi="Verdana"/>
          <w:color w:val="auto"/>
          <w:sz w:val="22"/>
          <w:szCs w:val="22"/>
        </w:rPr>
        <w:t>consult with others as appropriate before doing so</w:t>
      </w:r>
      <w:r w:rsidR="00B43A46">
        <w:rPr>
          <w:rFonts w:ascii="Verdana" w:hAnsi="Verdana"/>
          <w:color w:val="auto"/>
          <w:sz w:val="22"/>
          <w:szCs w:val="22"/>
        </w:rPr>
        <w:t>, including consultation with the Principal where that is necessary</w:t>
      </w:r>
      <w:r w:rsidR="00586A4B">
        <w:rPr>
          <w:rFonts w:ascii="Verdana" w:hAnsi="Verdana"/>
          <w:color w:val="auto"/>
          <w:sz w:val="22"/>
          <w:szCs w:val="22"/>
        </w:rPr>
        <w:t xml:space="preserve">. </w:t>
      </w:r>
      <w:r w:rsidR="007C7AF0">
        <w:rPr>
          <w:rFonts w:ascii="Verdana" w:hAnsi="Verdana"/>
          <w:color w:val="auto"/>
          <w:sz w:val="22"/>
          <w:szCs w:val="22"/>
        </w:rPr>
        <w:t xml:space="preserve"> </w:t>
      </w:r>
      <w:r w:rsidR="00586A4B">
        <w:rPr>
          <w:rFonts w:ascii="Verdana" w:hAnsi="Verdana"/>
          <w:color w:val="auto"/>
          <w:sz w:val="22"/>
          <w:szCs w:val="22"/>
        </w:rPr>
        <w:t>This may be done by meeting, by electronic</w:t>
      </w:r>
      <w:r w:rsidR="003B256A">
        <w:rPr>
          <w:rFonts w:ascii="Verdana" w:hAnsi="Verdana"/>
          <w:color w:val="auto"/>
          <w:sz w:val="22"/>
          <w:szCs w:val="22"/>
        </w:rPr>
        <w:t xml:space="preserve"> </w:t>
      </w:r>
      <w:r w:rsidR="00586A4B">
        <w:rPr>
          <w:rFonts w:ascii="Verdana" w:hAnsi="Verdana"/>
          <w:color w:val="auto"/>
          <w:sz w:val="22"/>
          <w:szCs w:val="22"/>
        </w:rPr>
        <w:t xml:space="preserve">or other means. </w:t>
      </w:r>
      <w:r w:rsidR="007C7AF0">
        <w:rPr>
          <w:rFonts w:ascii="Verdana" w:hAnsi="Verdana"/>
          <w:color w:val="auto"/>
          <w:sz w:val="22"/>
          <w:szCs w:val="22"/>
        </w:rPr>
        <w:t xml:space="preserve"> </w:t>
      </w:r>
      <w:r w:rsidR="00586A4B">
        <w:rPr>
          <w:rFonts w:ascii="Verdana" w:hAnsi="Verdana"/>
          <w:color w:val="auto"/>
          <w:sz w:val="22"/>
          <w:szCs w:val="22"/>
        </w:rPr>
        <w:t>The Chair may approve, place conditions on approval, or not approve the speaker.</w:t>
      </w:r>
      <w:r w:rsidR="00A0370F" w:rsidRPr="005C6E3E">
        <w:rPr>
          <w:rFonts w:ascii="Verdana" w:hAnsi="Verdana"/>
          <w:color w:val="auto"/>
          <w:sz w:val="22"/>
          <w:szCs w:val="22"/>
        </w:rPr>
        <w:t xml:space="preserve">  </w:t>
      </w:r>
    </w:p>
    <w:p w14:paraId="2E588052" w14:textId="77777777" w:rsidR="00AD3ACA" w:rsidRPr="005C6E3E" w:rsidRDefault="00AD3ACA" w:rsidP="00CD4D68">
      <w:pPr>
        <w:pStyle w:val="Default"/>
        <w:keepLines/>
        <w:rPr>
          <w:rFonts w:ascii="Verdana" w:hAnsi="Verdana" w:cstheme="minorBidi"/>
          <w:color w:val="auto"/>
          <w:sz w:val="22"/>
          <w:szCs w:val="22"/>
        </w:rPr>
      </w:pPr>
    </w:p>
    <w:p w14:paraId="143F903A" w14:textId="77777777" w:rsidR="00205CFF" w:rsidRPr="005C6E3E" w:rsidRDefault="00205CFF" w:rsidP="00CD4D68">
      <w:pPr>
        <w:pStyle w:val="Default"/>
        <w:keepLines/>
        <w:rPr>
          <w:rFonts w:ascii="Verdana" w:hAnsi="Verdana"/>
          <w:b/>
          <w:bCs/>
          <w:color w:val="auto"/>
          <w:sz w:val="22"/>
          <w:szCs w:val="22"/>
        </w:rPr>
      </w:pPr>
      <w:r w:rsidRPr="005C6E3E">
        <w:rPr>
          <w:rFonts w:ascii="Verdana" w:hAnsi="Verdana"/>
          <w:b/>
          <w:bCs/>
          <w:color w:val="auto"/>
          <w:sz w:val="22"/>
          <w:szCs w:val="22"/>
        </w:rPr>
        <w:t xml:space="preserve">STAGE </w:t>
      </w:r>
      <w:r w:rsidR="00DA10AE">
        <w:rPr>
          <w:rFonts w:ascii="Verdana" w:hAnsi="Verdana"/>
          <w:b/>
          <w:bCs/>
          <w:color w:val="auto"/>
          <w:sz w:val="22"/>
          <w:szCs w:val="22"/>
        </w:rPr>
        <w:t>3</w:t>
      </w:r>
      <w:r w:rsidR="00DA10AE" w:rsidRPr="005C6E3E">
        <w:rPr>
          <w:rFonts w:ascii="Verdana" w:hAnsi="Verdana"/>
          <w:b/>
          <w:bCs/>
          <w:color w:val="auto"/>
          <w:sz w:val="22"/>
          <w:szCs w:val="22"/>
        </w:rPr>
        <w:t xml:space="preserve"> </w:t>
      </w:r>
      <w:r w:rsidRPr="005C6E3E">
        <w:rPr>
          <w:rFonts w:ascii="Verdana" w:hAnsi="Verdana"/>
          <w:b/>
          <w:bCs/>
          <w:color w:val="auto"/>
          <w:sz w:val="22"/>
          <w:szCs w:val="22"/>
        </w:rPr>
        <w:t xml:space="preserve">– Communication of a speaker/event decision </w:t>
      </w:r>
    </w:p>
    <w:p w14:paraId="658CAAA7" w14:textId="77777777" w:rsidR="00CD4D68" w:rsidRPr="005C6E3E" w:rsidRDefault="00CD4D68" w:rsidP="00CD4D68">
      <w:pPr>
        <w:pStyle w:val="Default"/>
        <w:keepLines/>
        <w:rPr>
          <w:rFonts w:ascii="Verdana" w:hAnsi="Verdana"/>
          <w:color w:val="auto"/>
          <w:sz w:val="22"/>
          <w:szCs w:val="22"/>
        </w:rPr>
      </w:pPr>
    </w:p>
    <w:p w14:paraId="607BC19A" w14:textId="6DA6A957" w:rsidR="00205CFF" w:rsidRDefault="00205CFF" w:rsidP="00CD4D68">
      <w:pPr>
        <w:pStyle w:val="Default"/>
        <w:keepLines/>
        <w:rPr>
          <w:rFonts w:ascii="Verdana" w:hAnsi="Verdana"/>
          <w:color w:val="auto"/>
          <w:sz w:val="22"/>
          <w:szCs w:val="22"/>
        </w:rPr>
      </w:pPr>
      <w:r w:rsidRPr="005C6E3E">
        <w:rPr>
          <w:rFonts w:ascii="Verdana" w:hAnsi="Verdana"/>
          <w:color w:val="auto"/>
          <w:sz w:val="22"/>
          <w:szCs w:val="22"/>
        </w:rPr>
        <w:t xml:space="preserve">Decisions </w:t>
      </w:r>
      <w:r w:rsidR="0081784D">
        <w:rPr>
          <w:rFonts w:ascii="Verdana" w:hAnsi="Verdana"/>
          <w:color w:val="auto"/>
          <w:sz w:val="22"/>
          <w:szCs w:val="22"/>
        </w:rPr>
        <w:t>will</w:t>
      </w:r>
      <w:r w:rsidRPr="005C6E3E">
        <w:rPr>
          <w:rFonts w:ascii="Verdana" w:hAnsi="Verdana"/>
          <w:color w:val="auto"/>
          <w:sz w:val="22"/>
          <w:szCs w:val="22"/>
        </w:rPr>
        <w:t xml:space="preserve"> be communicated </w:t>
      </w:r>
      <w:r w:rsidR="0081784D">
        <w:rPr>
          <w:rFonts w:ascii="Verdana" w:hAnsi="Verdana"/>
          <w:color w:val="auto"/>
          <w:sz w:val="22"/>
          <w:szCs w:val="22"/>
        </w:rPr>
        <w:t xml:space="preserve">in writing </w:t>
      </w:r>
      <w:r w:rsidR="00DA10AE">
        <w:rPr>
          <w:rFonts w:ascii="Verdana" w:hAnsi="Verdana"/>
          <w:color w:val="auto"/>
          <w:sz w:val="22"/>
          <w:szCs w:val="22"/>
        </w:rPr>
        <w:t xml:space="preserve">by the Chair of the Prevent Group </w:t>
      </w:r>
      <w:r w:rsidRPr="005C6E3E">
        <w:rPr>
          <w:rFonts w:ascii="Verdana" w:hAnsi="Verdana"/>
          <w:color w:val="auto"/>
          <w:sz w:val="22"/>
          <w:szCs w:val="22"/>
        </w:rPr>
        <w:t xml:space="preserve">to the </w:t>
      </w:r>
      <w:r w:rsidR="0081784D">
        <w:rPr>
          <w:rFonts w:ascii="Verdana" w:hAnsi="Verdana"/>
          <w:color w:val="auto"/>
          <w:sz w:val="22"/>
          <w:szCs w:val="22"/>
        </w:rPr>
        <w:t>Principal O</w:t>
      </w:r>
      <w:r w:rsidRPr="005C6E3E">
        <w:rPr>
          <w:rFonts w:ascii="Verdana" w:hAnsi="Verdana"/>
          <w:color w:val="auto"/>
          <w:sz w:val="22"/>
          <w:szCs w:val="22"/>
        </w:rPr>
        <w:t>rganiser of the event</w:t>
      </w:r>
      <w:r w:rsidR="00586A4B">
        <w:rPr>
          <w:rFonts w:ascii="Verdana" w:hAnsi="Verdana"/>
          <w:color w:val="auto"/>
          <w:sz w:val="22"/>
          <w:szCs w:val="22"/>
        </w:rPr>
        <w:t xml:space="preserve"> and the Event </w:t>
      </w:r>
      <w:r w:rsidR="00AD3ACA">
        <w:rPr>
          <w:rFonts w:ascii="Verdana" w:hAnsi="Verdana"/>
          <w:color w:val="auto"/>
          <w:sz w:val="22"/>
          <w:szCs w:val="22"/>
        </w:rPr>
        <w:t xml:space="preserve">Operations </w:t>
      </w:r>
      <w:r w:rsidR="00586A4B">
        <w:rPr>
          <w:rFonts w:ascii="Verdana" w:hAnsi="Verdana"/>
          <w:color w:val="auto"/>
          <w:sz w:val="22"/>
          <w:szCs w:val="22"/>
        </w:rPr>
        <w:t>Manager</w:t>
      </w:r>
      <w:r w:rsidRPr="005C6E3E">
        <w:rPr>
          <w:rFonts w:ascii="Verdana" w:hAnsi="Verdana"/>
          <w:color w:val="auto"/>
          <w:sz w:val="22"/>
          <w:szCs w:val="22"/>
        </w:rPr>
        <w:t xml:space="preserve">, normally within </w:t>
      </w:r>
      <w:r w:rsidR="00C13882">
        <w:rPr>
          <w:rFonts w:ascii="Verdana" w:hAnsi="Verdana"/>
          <w:color w:val="auto"/>
          <w:sz w:val="22"/>
          <w:szCs w:val="22"/>
        </w:rPr>
        <w:t xml:space="preserve">10 </w:t>
      </w:r>
      <w:r w:rsidR="0081784D">
        <w:rPr>
          <w:rFonts w:ascii="Verdana" w:hAnsi="Verdana"/>
          <w:color w:val="auto"/>
          <w:sz w:val="22"/>
          <w:szCs w:val="22"/>
        </w:rPr>
        <w:t>working days</w:t>
      </w:r>
      <w:r w:rsidRPr="005C6E3E">
        <w:rPr>
          <w:rFonts w:ascii="Verdana" w:hAnsi="Verdana"/>
          <w:color w:val="auto"/>
          <w:sz w:val="22"/>
          <w:szCs w:val="22"/>
        </w:rPr>
        <w:t xml:space="preserve"> of the </w:t>
      </w:r>
      <w:r w:rsidR="0081784D">
        <w:rPr>
          <w:rFonts w:ascii="Verdana" w:hAnsi="Verdana"/>
          <w:color w:val="auto"/>
          <w:sz w:val="22"/>
          <w:szCs w:val="22"/>
        </w:rPr>
        <w:t xml:space="preserve">initial </w:t>
      </w:r>
      <w:r w:rsidRPr="005C6E3E">
        <w:rPr>
          <w:rFonts w:ascii="Verdana" w:hAnsi="Verdana"/>
          <w:color w:val="auto"/>
          <w:sz w:val="22"/>
          <w:szCs w:val="22"/>
        </w:rPr>
        <w:t xml:space="preserve">submission of any request. </w:t>
      </w:r>
    </w:p>
    <w:p w14:paraId="06BF113B" w14:textId="77777777" w:rsidR="0081784D" w:rsidRDefault="0081784D" w:rsidP="00CD4D68">
      <w:pPr>
        <w:pStyle w:val="Default"/>
        <w:keepLines/>
        <w:rPr>
          <w:rFonts w:ascii="Verdana" w:hAnsi="Verdana"/>
          <w:color w:val="auto"/>
          <w:sz w:val="22"/>
          <w:szCs w:val="22"/>
        </w:rPr>
      </w:pPr>
    </w:p>
    <w:p w14:paraId="6B04C791" w14:textId="77777777" w:rsidR="0081784D" w:rsidRPr="00AD3ACA" w:rsidRDefault="0081784D" w:rsidP="00CD4D68">
      <w:pPr>
        <w:pStyle w:val="Default"/>
        <w:keepLines/>
        <w:rPr>
          <w:rFonts w:ascii="Verdana" w:hAnsi="Verdana"/>
          <w:b/>
          <w:color w:val="auto"/>
          <w:sz w:val="22"/>
          <w:szCs w:val="22"/>
        </w:rPr>
      </w:pPr>
      <w:r w:rsidRPr="0081784D">
        <w:rPr>
          <w:rFonts w:ascii="Verdana" w:hAnsi="Verdana"/>
          <w:b/>
          <w:color w:val="auto"/>
          <w:sz w:val="22"/>
          <w:szCs w:val="22"/>
        </w:rPr>
        <w:t>O</w:t>
      </w:r>
      <w:r>
        <w:rPr>
          <w:rFonts w:ascii="Verdana" w:hAnsi="Verdana"/>
          <w:b/>
          <w:color w:val="auto"/>
          <w:sz w:val="22"/>
          <w:szCs w:val="22"/>
        </w:rPr>
        <w:t>UTCOMES</w:t>
      </w:r>
    </w:p>
    <w:p w14:paraId="3168FC4A" w14:textId="77777777" w:rsidR="0081784D" w:rsidRDefault="0081784D" w:rsidP="00CD4D68">
      <w:pPr>
        <w:pStyle w:val="Default"/>
        <w:keepLines/>
        <w:rPr>
          <w:rFonts w:ascii="Verdana" w:hAnsi="Verdana"/>
          <w:color w:val="auto"/>
          <w:sz w:val="22"/>
          <w:szCs w:val="22"/>
        </w:rPr>
      </w:pPr>
    </w:p>
    <w:p w14:paraId="23A36B0A" w14:textId="77777777" w:rsidR="0081784D" w:rsidRDefault="0081784D" w:rsidP="00CD4D68">
      <w:pPr>
        <w:pStyle w:val="Default"/>
        <w:keepLines/>
        <w:rPr>
          <w:rFonts w:ascii="Verdana" w:hAnsi="Verdana"/>
          <w:b/>
          <w:color w:val="auto"/>
          <w:sz w:val="22"/>
          <w:szCs w:val="22"/>
        </w:rPr>
      </w:pPr>
      <w:r w:rsidRPr="00AD3ACA">
        <w:rPr>
          <w:rFonts w:ascii="Verdana" w:hAnsi="Verdana"/>
          <w:b/>
          <w:color w:val="auto"/>
          <w:sz w:val="22"/>
          <w:szCs w:val="22"/>
        </w:rPr>
        <w:t>Request Approved</w:t>
      </w:r>
    </w:p>
    <w:p w14:paraId="4F4E3566" w14:textId="77777777" w:rsidR="00785AB3" w:rsidRDefault="00785AB3" w:rsidP="00CD4D68">
      <w:pPr>
        <w:pStyle w:val="Default"/>
        <w:keepLines/>
        <w:rPr>
          <w:rFonts w:ascii="Verdana" w:hAnsi="Verdana"/>
          <w:b/>
          <w:color w:val="auto"/>
          <w:sz w:val="22"/>
          <w:szCs w:val="22"/>
        </w:rPr>
      </w:pPr>
    </w:p>
    <w:p w14:paraId="066370EF" w14:textId="676B31F9" w:rsidR="001F042A" w:rsidRDefault="001F042A" w:rsidP="00CD4D68">
      <w:pPr>
        <w:pStyle w:val="Default"/>
        <w:keepLines/>
        <w:rPr>
          <w:rFonts w:ascii="Verdana" w:hAnsi="Verdana"/>
          <w:color w:val="auto"/>
          <w:sz w:val="22"/>
          <w:szCs w:val="22"/>
        </w:rPr>
      </w:pPr>
      <w:r w:rsidRPr="001A3944">
        <w:rPr>
          <w:rFonts w:ascii="Verdana" w:hAnsi="Verdana"/>
          <w:color w:val="auto"/>
          <w:sz w:val="22"/>
          <w:szCs w:val="22"/>
        </w:rPr>
        <w:t>The event can go ahead as origi</w:t>
      </w:r>
      <w:r w:rsidR="007C7AF0">
        <w:rPr>
          <w:rFonts w:ascii="Verdana" w:hAnsi="Verdana"/>
          <w:color w:val="auto"/>
          <w:sz w:val="22"/>
          <w:szCs w:val="22"/>
        </w:rPr>
        <w:t xml:space="preserve">nally requested within the form </w:t>
      </w:r>
      <w:r w:rsidR="00006AC5" w:rsidRPr="007C7AF0">
        <w:rPr>
          <w:rFonts w:ascii="Verdana" w:hAnsi="Verdana"/>
          <w:color w:val="00B050"/>
          <w:sz w:val="22"/>
          <w:szCs w:val="22"/>
        </w:rPr>
        <w:t xml:space="preserve">(name) </w:t>
      </w:r>
      <w:r w:rsidRPr="001A3944">
        <w:rPr>
          <w:rFonts w:ascii="Verdana" w:hAnsi="Verdana"/>
          <w:color w:val="auto"/>
          <w:sz w:val="22"/>
          <w:szCs w:val="22"/>
        </w:rPr>
        <w:t>at Appendix A.</w:t>
      </w:r>
    </w:p>
    <w:p w14:paraId="2FF0435D" w14:textId="77777777" w:rsidR="001F042A" w:rsidRPr="001A3944" w:rsidRDefault="001F042A" w:rsidP="00CD4D68">
      <w:pPr>
        <w:pStyle w:val="Default"/>
        <w:keepLines/>
        <w:rPr>
          <w:rFonts w:ascii="Verdana" w:hAnsi="Verdana"/>
          <w:color w:val="auto"/>
          <w:sz w:val="22"/>
          <w:szCs w:val="22"/>
        </w:rPr>
      </w:pPr>
    </w:p>
    <w:p w14:paraId="2F5505A7" w14:textId="7109ED8A" w:rsidR="0081784D" w:rsidRDefault="00785AB3" w:rsidP="00CD4D68">
      <w:pPr>
        <w:pStyle w:val="Default"/>
        <w:keepLines/>
        <w:rPr>
          <w:rFonts w:ascii="Verdana" w:hAnsi="Verdana"/>
          <w:color w:val="auto"/>
          <w:sz w:val="22"/>
          <w:szCs w:val="22"/>
        </w:rPr>
      </w:pPr>
      <w:r>
        <w:rPr>
          <w:rFonts w:ascii="Verdana" w:hAnsi="Verdana"/>
          <w:color w:val="auto"/>
          <w:sz w:val="22"/>
          <w:szCs w:val="22"/>
        </w:rPr>
        <w:t>The University reserves the right to review a decision to approve a request made at any stage throughout the process should</w:t>
      </w:r>
      <w:r w:rsidR="001F042A">
        <w:rPr>
          <w:rFonts w:ascii="Verdana" w:hAnsi="Verdana"/>
          <w:color w:val="auto"/>
          <w:sz w:val="22"/>
          <w:szCs w:val="22"/>
        </w:rPr>
        <w:t xml:space="preserve"> </w:t>
      </w:r>
      <w:r>
        <w:rPr>
          <w:rFonts w:ascii="Verdana" w:hAnsi="Verdana"/>
          <w:color w:val="auto"/>
          <w:sz w:val="22"/>
          <w:szCs w:val="22"/>
        </w:rPr>
        <w:t>further relevant information emerge which could impact on that decision</w:t>
      </w:r>
      <w:r w:rsidR="001F042A">
        <w:rPr>
          <w:rFonts w:ascii="Verdana" w:hAnsi="Verdana"/>
          <w:color w:val="auto"/>
          <w:sz w:val="22"/>
          <w:szCs w:val="22"/>
        </w:rPr>
        <w:t>,</w:t>
      </w:r>
      <w:r w:rsidR="00586A4B">
        <w:rPr>
          <w:rFonts w:ascii="Verdana" w:hAnsi="Verdana"/>
          <w:color w:val="auto"/>
          <w:sz w:val="22"/>
          <w:szCs w:val="22"/>
        </w:rPr>
        <w:t xml:space="preserve"> or if a change is notified</w:t>
      </w:r>
      <w:r>
        <w:rPr>
          <w:rFonts w:ascii="Verdana" w:hAnsi="Verdana"/>
          <w:color w:val="auto"/>
          <w:sz w:val="22"/>
          <w:szCs w:val="22"/>
        </w:rPr>
        <w:t>.</w:t>
      </w:r>
    </w:p>
    <w:p w14:paraId="6BC69A5A" w14:textId="77777777" w:rsidR="00785AB3" w:rsidRDefault="00785AB3" w:rsidP="00CD4D68">
      <w:pPr>
        <w:pStyle w:val="Default"/>
        <w:keepLines/>
        <w:rPr>
          <w:rFonts w:ascii="Verdana" w:hAnsi="Verdana"/>
          <w:color w:val="auto"/>
          <w:sz w:val="22"/>
          <w:szCs w:val="22"/>
        </w:rPr>
      </w:pPr>
    </w:p>
    <w:p w14:paraId="3D1C61DC" w14:textId="77777777" w:rsidR="0081784D" w:rsidRPr="00AD3ACA" w:rsidRDefault="0081784D" w:rsidP="00CD4D68">
      <w:pPr>
        <w:pStyle w:val="Default"/>
        <w:keepLines/>
        <w:rPr>
          <w:rFonts w:ascii="Verdana" w:hAnsi="Verdana"/>
          <w:b/>
          <w:color w:val="auto"/>
          <w:sz w:val="22"/>
          <w:szCs w:val="22"/>
        </w:rPr>
      </w:pPr>
      <w:r w:rsidRPr="00AD3ACA">
        <w:rPr>
          <w:rFonts w:ascii="Verdana" w:hAnsi="Verdana"/>
          <w:b/>
          <w:color w:val="auto"/>
          <w:sz w:val="22"/>
          <w:szCs w:val="22"/>
        </w:rPr>
        <w:t>Request Approved</w:t>
      </w:r>
      <w:r w:rsidR="00505651">
        <w:rPr>
          <w:rFonts w:ascii="Verdana" w:hAnsi="Verdana"/>
          <w:b/>
          <w:color w:val="auto"/>
          <w:sz w:val="22"/>
          <w:szCs w:val="22"/>
        </w:rPr>
        <w:t>,</w:t>
      </w:r>
      <w:r w:rsidRPr="00AD3ACA">
        <w:rPr>
          <w:rFonts w:ascii="Verdana" w:hAnsi="Verdana"/>
          <w:b/>
          <w:color w:val="auto"/>
          <w:sz w:val="22"/>
          <w:szCs w:val="22"/>
        </w:rPr>
        <w:t xml:space="preserve"> with Conditions</w:t>
      </w:r>
    </w:p>
    <w:p w14:paraId="04E315CF" w14:textId="77777777" w:rsidR="0081784D" w:rsidRPr="005C6E3E" w:rsidRDefault="0081784D" w:rsidP="00CD4D68">
      <w:pPr>
        <w:pStyle w:val="Default"/>
        <w:keepLines/>
        <w:rPr>
          <w:rFonts w:ascii="Verdana" w:hAnsi="Verdana"/>
          <w:color w:val="auto"/>
          <w:sz w:val="22"/>
          <w:szCs w:val="22"/>
        </w:rPr>
      </w:pPr>
    </w:p>
    <w:p w14:paraId="16C8545C" w14:textId="77777777" w:rsidR="00CD4D68" w:rsidRDefault="0009255E" w:rsidP="00CD4D68">
      <w:pPr>
        <w:pStyle w:val="Default"/>
        <w:keepLines/>
        <w:rPr>
          <w:rFonts w:ascii="Verdana" w:hAnsi="Verdana"/>
          <w:color w:val="auto"/>
          <w:sz w:val="22"/>
          <w:szCs w:val="22"/>
        </w:rPr>
      </w:pPr>
      <w:r>
        <w:rPr>
          <w:rFonts w:ascii="Verdana" w:hAnsi="Verdana"/>
          <w:color w:val="auto"/>
          <w:sz w:val="22"/>
          <w:szCs w:val="22"/>
        </w:rPr>
        <w:t>Where the University approves the request subject to certain</w:t>
      </w:r>
      <w:r w:rsidR="00205CFF" w:rsidRPr="005C6E3E">
        <w:rPr>
          <w:rFonts w:ascii="Verdana" w:hAnsi="Verdana"/>
          <w:color w:val="auto"/>
          <w:sz w:val="22"/>
          <w:szCs w:val="22"/>
        </w:rPr>
        <w:t xml:space="preserve"> conditions be</w:t>
      </w:r>
      <w:r>
        <w:rPr>
          <w:rFonts w:ascii="Verdana" w:hAnsi="Verdana"/>
          <w:color w:val="auto"/>
          <w:sz w:val="22"/>
          <w:szCs w:val="22"/>
        </w:rPr>
        <w:t>ing met</w:t>
      </w:r>
      <w:r w:rsidR="00205CFF" w:rsidRPr="005C6E3E">
        <w:rPr>
          <w:rFonts w:ascii="Verdana" w:hAnsi="Verdana"/>
          <w:color w:val="auto"/>
          <w:sz w:val="22"/>
          <w:szCs w:val="22"/>
        </w:rPr>
        <w:t xml:space="preserve">, these </w:t>
      </w:r>
      <w:r>
        <w:rPr>
          <w:rFonts w:ascii="Verdana" w:hAnsi="Verdana"/>
          <w:color w:val="auto"/>
          <w:sz w:val="22"/>
          <w:szCs w:val="22"/>
        </w:rPr>
        <w:t>will</w:t>
      </w:r>
      <w:r w:rsidR="00205CFF" w:rsidRPr="005C6E3E">
        <w:rPr>
          <w:rFonts w:ascii="Verdana" w:hAnsi="Verdana"/>
          <w:color w:val="auto"/>
          <w:sz w:val="22"/>
          <w:szCs w:val="22"/>
        </w:rPr>
        <w:t xml:space="preserve"> be clearly stated </w:t>
      </w:r>
      <w:r>
        <w:rPr>
          <w:rFonts w:ascii="Verdana" w:hAnsi="Verdana"/>
          <w:color w:val="auto"/>
          <w:sz w:val="22"/>
          <w:szCs w:val="22"/>
        </w:rPr>
        <w:t>in writing</w:t>
      </w:r>
      <w:r w:rsidR="00505651">
        <w:rPr>
          <w:rFonts w:ascii="Verdana" w:hAnsi="Verdana"/>
          <w:color w:val="auto"/>
          <w:sz w:val="22"/>
          <w:szCs w:val="22"/>
        </w:rPr>
        <w:t xml:space="preserve"> to the Principal Organiser</w:t>
      </w:r>
      <w:r>
        <w:rPr>
          <w:rFonts w:ascii="Verdana" w:hAnsi="Verdana"/>
          <w:color w:val="auto"/>
          <w:sz w:val="22"/>
          <w:szCs w:val="22"/>
        </w:rPr>
        <w:t xml:space="preserve"> on the decision letter</w:t>
      </w:r>
      <w:r w:rsidR="003B256A">
        <w:rPr>
          <w:rFonts w:ascii="Verdana" w:hAnsi="Verdana"/>
          <w:color w:val="auto"/>
          <w:sz w:val="22"/>
          <w:szCs w:val="22"/>
        </w:rPr>
        <w:t xml:space="preserve">, </w:t>
      </w:r>
      <w:r w:rsidR="00205CFF" w:rsidRPr="005C6E3E">
        <w:rPr>
          <w:rFonts w:ascii="Verdana" w:hAnsi="Verdana"/>
          <w:color w:val="auto"/>
          <w:sz w:val="22"/>
          <w:szCs w:val="22"/>
        </w:rPr>
        <w:t xml:space="preserve">along with a requirement for written </w:t>
      </w:r>
      <w:r w:rsidR="00505651">
        <w:rPr>
          <w:rFonts w:ascii="Verdana" w:hAnsi="Verdana"/>
          <w:color w:val="auto"/>
          <w:sz w:val="22"/>
          <w:szCs w:val="22"/>
        </w:rPr>
        <w:t>acceptance of the conditions, which must be submitted by return</w:t>
      </w:r>
      <w:r w:rsidR="00AD3ACA">
        <w:rPr>
          <w:rFonts w:ascii="Verdana" w:hAnsi="Verdana"/>
          <w:color w:val="auto"/>
          <w:sz w:val="22"/>
          <w:szCs w:val="22"/>
        </w:rPr>
        <w:t xml:space="preserve">.  </w:t>
      </w:r>
      <w:r>
        <w:rPr>
          <w:rFonts w:ascii="Verdana" w:hAnsi="Verdana"/>
          <w:color w:val="auto"/>
          <w:sz w:val="22"/>
          <w:szCs w:val="22"/>
        </w:rPr>
        <w:t>All conditions must be met in order for</w:t>
      </w:r>
      <w:r w:rsidR="00205CFF" w:rsidRPr="005C6E3E">
        <w:rPr>
          <w:rFonts w:ascii="Verdana" w:hAnsi="Verdana"/>
          <w:color w:val="auto"/>
          <w:sz w:val="22"/>
          <w:szCs w:val="22"/>
        </w:rPr>
        <w:t xml:space="preserve"> the event </w:t>
      </w:r>
      <w:r>
        <w:rPr>
          <w:rFonts w:ascii="Verdana" w:hAnsi="Verdana"/>
          <w:color w:val="auto"/>
          <w:sz w:val="22"/>
          <w:szCs w:val="22"/>
        </w:rPr>
        <w:t>to</w:t>
      </w:r>
      <w:r w:rsidR="00205CFF" w:rsidRPr="005C6E3E">
        <w:rPr>
          <w:rFonts w:ascii="Verdana" w:hAnsi="Verdana"/>
          <w:color w:val="auto"/>
          <w:sz w:val="22"/>
          <w:szCs w:val="22"/>
        </w:rPr>
        <w:t xml:space="preserve"> be allowed to take place on campus. </w:t>
      </w:r>
    </w:p>
    <w:p w14:paraId="1E58FCB4" w14:textId="77777777" w:rsidR="00505651" w:rsidRDefault="00505651" w:rsidP="00CD4D68">
      <w:pPr>
        <w:pStyle w:val="Default"/>
        <w:keepLines/>
        <w:rPr>
          <w:rFonts w:ascii="Verdana" w:hAnsi="Verdana"/>
          <w:color w:val="auto"/>
          <w:sz w:val="22"/>
          <w:szCs w:val="22"/>
        </w:rPr>
      </w:pPr>
    </w:p>
    <w:p w14:paraId="56E35078" w14:textId="77777777" w:rsidR="00505651" w:rsidRPr="005C6E3E" w:rsidRDefault="00505651" w:rsidP="00CD4D68">
      <w:pPr>
        <w:pStyle w:val="Default"/>
        <w:keepLines/>
        <w:rPr>
          <w:rFonts w:ascii="Verdana" w:hAnsi="Verdana"/>
          <w:color w:val="auto"/>
          <w:sz w:val="22"/>
          <w:szCs w:val="22"/>
        </w:rPr>
      </w:pPr>
      <w:r>
        <w:rPr>
          <w:rFonts w:ascii="Verdana" w:hAnsi="Verdana"/>
          <w:color w:val="auto"/>
          <w:sz w:val="22"/>
          <w:szCs w:val="22"/>
        </w:rPr>
        <w:t>The University reserves the right to satisfy itself that compliance with any conditions is being observed, and to make arrangements for monitoring or attending the event as deemed appropriate.</w:t>
      </w:r>
    </w:p>
    <w:p w14:paraId="6992E595" w14:textId="77777777" w:rsidR="00505651" w:rsidRPr="005C6E3E" w:rsidRDefault="00505651" w:rsidP="00CD4D68">
      <w:pPr>
        <w:pStyle w:val="Default"/>
        <w:keepLines/>
        <w:rPr>
          <w:rFonts w:ascii="Verdana" w:hAnsi="Verdana"/>
          <w:b/>
          <w:bCs/>
          <w:color w:val="auto"/>
          <w:sz w:val="22"/>
          <w:szCs w:val="22"/>
        </w:rPr>
      </w:pPr>
    </w:p>
    <w:p w14:paraId="437E64BD" w14:textId="77777777" w:rsidR="00AD7C7D" w:rsidRDefault="0081784D" w:rsidP="00505651">
      <w:pPr>
        <w:keepLines/>
        <w:rPr>
          <w:rFonts w:cs="Calibri"/>
          <w:b/>
        </w:rPr>
      </w:pPr>
      <w:r>
        <w:rPr>
          <w:rFonts w:cs="Calibri"/>
          <w:b/>
        </w:rPr>
        <w:t xml:space="preserve">Request </w:t>
      </w:r>
      <w:r w:rsidR="00CB59D8" w:rsidRPr="00CB59D8">
        <w:rPr>
          <w:rFonts w:cs="Calibri"/>
          <w:b/>
        </w:rPr>
        <w:t>Refus</w:t>
      </w:r>
      <w:r>
        <w:rPr>
          <w:rFonts w:cs="Calibri"/>
          <w:b/>
        </w:rPr>
        <w:t>ed</w:t>
      </w:r>
    </w:p>
    <w:p w14:paraId="62EB77CE" w14:textId="77777777" w:rsidR="00505651" w:rsidRPr="00CB59D8" w:rsidRDefault="00505651">
      <w:pPr>
        <w:keepLines/>
        <w:rPr>
          <w:b/>
          <w:i/>
          <w:iCs/>
        </w:rPr>
      </w:pPr>
    </w:p>
    <w:p w14:paraId="7E600F2C" w14:textId="77777777" w:rsidR="008B0C4D" w:rsidRPr="0009255E" w:rsidRDefault="0009255E">
      <w:pPr>
        <w:shd w:val="clear" w:color="auto" w:fill="FFFFFF"/>
        <w:rPr>
          <w:rFonts w:eastAsia="Times New Roman" w:cs="Arial"/>
          <w:lang w:val="en" w:eastAsia="en-GB"/>
        </w:rPr>
      </w:pPr>
      <w:r>
        <w:rPr>
          <w:rFonts w:eastAsia="Times New Roman" w:cs="Arial"/>
          <w:bCs/>
          <w:lang w:val="en" w:eastAsia="en-GB"/>
        </w:rPr>
        <w:t>If the request is to be refused the decision letter</w:t>
      </w:r>
      <w:r w:rsidR="00AD7C7D" w:rsidRPr="00AD3ACA">
        <w:rPr>
          <w:rFonts w:eastAsia="Times New Roman" w:cs="Arial"/>
          <w:bCs/>
          <w:lang w:val="en" w:eastAsia="en-GB"/>
        </w:rPr>
        <w:t xml:space="preserve"> will clearly state the grounds on which permission is being denied</w:t>
      </w:r>
      <w:r w:rsidR="00586A4B">
        <w:rPr>
          <w:rFonts w:eastAsia="Times New Roman" w:cs="Arial"/>
          <w:bCs/>
          <w:lang w:val="en" w:eastAsia="en-GB"/>
        </w:rPr>
        <w:t>.</w:t>
      </w:r>
      <w:r w:rsidR="00AD7C7D" w:rsidRPr="00AD3ACA">
        <w:rPr>
          <w:rFonts w:eastAsia="Times New Roman" w:cs="Arial"/>
          <w:bCs/>
          <w:lang w:val="en" w:eastAsia="en-GB"/>
        </w:rPr>
        <w:t xml:space="preserve"> </w:t>
      </w:r>
    </w:p>
    <w:p w14:paraId="4632F60F" w14:textId="77777777" w:rsidR="008B0C4D" w:rsidRDefault="008B0C4D" w:rsidP="00505651">
      <w:pPr>
        <w:shd w:val="clear" w:color="auto" w:fill="FFFFFF"/>
        <w:rPr>
          <w:rFonts w:eastAsia="Times New Roman" w:cs="Arial"/>
          <w:lang w:val="en" w:eastAsia="en-GB"/>
        </w:rPr>
      </w:pPr>
    </w:p>
    <w:p w14:paraId="2C1666A8" w14:textId="77777777" w:rsidR="00586A4B" w:rsidRDefault="00586A4B" w:rsidP="00505651">
      <w:pPr>
        <w:shd w:val="clear" w:color="auto" w:fill="FFFFFF"/>
        <w:rPr>
          <w:rFonts w:eastAsia="Times New Roman" w:cs="Arial"/>
          <w:lang w:val="en" w:eastAsia="en-GB"/>
        </w:rPr>
      </w:pPr>
      <w:r>
        <w:rPr>
          <w:rFonts w:eastAsia="Times New Roman" w:cs="Arial"/>
          <w:lang w:val="en" w:eastAsia="en-GB"/>
        </w:rPr>
        <w:t>The decision at this stage is final.</w:t>
      </w:r>
    </w:p>
    <w:p w14:paraId="6805656F" w14:textId="77777777" w:rsidR="007C7AF0" w:rsidRDefault="007C7AF0" w:rsidP="00505651">
      <w:pPr>
        <w:shd w:val="clear" w:color="auto" w:fill="FFFFFF"/>
        <w:rPr>
          <w:rFonts w:eastAsia="Times New Roman" w:cs="Arial"/>
          <w:lang w:val="en" w:eastAsia="en-GB"/>
        </w:rPr>
      </w:pPr>
    </w:p>
    <w:p w14:paraId="135E3F80" w14:textId="77777777" w:rsidR="009D0442" w:rsidRDefault="009D0442" w:rsidP="00505651">
      <w:pPr>
        <w:pStyle w:val="Default"/>
        <w:keepLines/>
        <w:rPr>
          <w:rFonts w:ascii="Verdana" w:hAnsi="Verdana"/>
          <w:b/>
          <w:bCs/>
          <w:color w:val="auto"/>
          <w:sz w:val="22"/>
          <w:szCs w:val="22"/>
        </w:rPr>
      </w:pPr>
    </w:p>
    <w:p w14:paraId="5AB0043F" w14:textId="77777777" w:rsidR="00CB59D8" w:rsidRDefault="00CB59D8" w:rsidP="00505651">
      <w:pPr>
        <w:pStyle w:val="Default"/>
        <w:keepLines/>
        <w:rPr>
          <w:rFonts w:ascii="Verdana" w:hAnsi="Verdana"/>
          <w:b/>
          <w:bCs/>
          <w:color w:val="auto"/>
          <w:sz w:val="22"/>
          <w:szCs w:val="22"/>
        </w:rPr>
      </w:pPr>
      <w:r w:rsidRPr="005C6E3E">
        <w:rPr>
          <w:rFonts w:ascii="Verdana" w:hAnsi="Verdana"/>
          <w:b/>
          <w:bCs/>
          <w:color w:val="auto"/>
          <w:sz w:val="22"/>
          <w:szCs w:val="22"/>
        </w:rPr>
        <w:lastRenderedPageBreak/>
        <w:t>During the event</w:t>
      </w:r>
    </w:p>
    <w:p w14:paraId="2D9FD31C" w14:textId="77777777" w:rsidR="00505651" w:rsidRPr="005C6E3E" w:rsidRDefault="00505651" w:rsidP="00505651">
      <w:pPr>
        <w:pStyle w:val="Default"/>
        <w:keepLines/>
        <w:rPr>
          <w:rFonts w:ascii="Verdana" w:hAnsi="Verdana"/>
          <w:b/>
          <w:bCs/>
          <w:color w:val="auto"/>
          <w:sz w:val="22"/>
          <w:szCs w:val="22"/>
        </w:rPr>
      </w:pPr>
    </w:p>
    <w:p w14:paraId="67729410" w14:textId="52B1EFB9" w:rsidR="00505651" w:rsidRDefault="00015A3E" w:rsidP="006D1E1E">
      <w:pPr>
        <w:shd w:val="clear" w:color="auto" w:fill="FFFFFF"/>
        <w:rPr>
          <w:rFonts w:eastAsia="Times New Roman" w:cs="Arial"/>
          <w:lang w:val="en" w:eastAsia="en-GB"/>
        </w:rPr>
      </w:pPr>
      <w:r>
        <w:rPr>
          <w:rFonts w:eastAsia="Times New Roman" w:cs="Arial"/>
          <w:lang w:val="en" w:eastAsia="en-GB"/>
        </w:rPr>
        <w:t>Inso</w:t>
      </w:r>
      <w:r w:rsidR="00CB59D8" w:rsidRPr="005C6E3E">
        <w:rPr>
          <w:rFonts w:eastAsia="Times New Roman" w:cs="Arial"/>
          <w:lang w:val="en" w:eastAsia="en-GB"/>
        </w:rPr>
        <w:t xml:space="preserve">far as is reasonably practicable, the chairperson </w:t>
      </w:r>
      <w:r>
        <w:rPr>
          <w:rFonts w:eastAsia="Times New Roman" w:cs="Arial"/>
          <w:lang w:val="en" w:eastAsia="en-GB"/>
        </w:rPr>
        <w:t>and</w:t>
      </w:r>
      <w:r w:rsidR="00586A4B">
        <w:rPr>
          <w:rFonts w:eastAsia="Times New Roman" w:cs="Arial"/>
          <w:lang w:val="en" w:eastAsia="en-GB"/>
        </w:rPr>
        <w:t xml:space="preserve"> the </w:t>
      </w:r>
      <w:r>
        <w:rPr>
          <w:rFonts w:eastAsia="Times New Roman" w:cs="Arial"/>
          <w:lang w:val="en" w:eastAsia="en-GB"/>
        </w:rPr>
        <w:t>Principal</w:t>
      </w:r>
      <w:r w:rsidR="00CB59D8" w:rsidRPr="005C6E3E">
        <w:rPr>
          <w:rFonts w:eastAsia="Times New Roman" w:cs="Arial"/>
          <w:lang w:val="en" w:eastAsia="en-GB"/>
        </w:rPr>
        <w:t xml:space="preserve"> </w:t>
      </w:r>
      <w:proofErr w:type="spellStart"/>
      <w:r>
        <w:rPr>
          <w:rFonts w:eastAsia="Times New Roman" w:cs="Arial"/>
          <w:lang w:val="en" w:eastAsia="en-GB"/>
        </w:rPr>
        <w:t>O</w:t>
      </w:r>
      <w:r w:rsidR="00CB59D8" w:rsidRPr="005C6E3E">
        <w:rPr>
          <w:rFonts w:eastAsia="Times New Roman" w:cs="Arial"/>
          <w:lang w:val="en" w:eastAsia="en-GB"/>
        </w:rPr>
        <w:t>rganiser</w:t>
      </w:r>
      <w:proofErr w:type="spellEnd"/>
      <w:r w:rsidR="00CB59D8" w:rsidRPr="005C6E3E">
        <w:rPr>
          <w:rFonts w:eastAsia="Times New Roman" w:cs="Arial"/>
          <w:lang w:val="en" w:eastAsia="en-GB"/>
        </w:rPr>
        <w:t xml:space="preserve"> ha</w:t>
      </w:r>
      <w:r w:rsidR="00586A4B">
        <w:rPr>
          <w:rFonts w:eastAsia="Times New Roman" w:cs="Arial"/>
          <w:lang w:val="en" w:eastAsia="en-GB"/>
        </w:rPr>
        <w:t>ve</w:t>
      </w:r>
      <w:r w:rsidR="00CB59D8" w:rsidRPr="005C6E3E">
        <w:rPr>
          <w:rFonts w:eastAsia="Times New Roman" w:cs="Arial"/>
          <w:lang w:val="en" w:eastAsia="en-GB"/>
        </w:rPr>
        <w:t xml:space="preserve"> a duty to ensure that the audience and speaker </w:t>
      </w:r>
      <w:r w:rsidR="00586A4B">
        <w:rPr>
          <w:rFonts w:eastAsia="Times New Roman" w:cs="Arial"/>
          <w:lang w:val="en" w:eastAsia="en-GB"/>
        </w:rPr>
        <w:t>conduct themselves in a</w:t>
      </w:r>
      <w:r w:rsidR="00AD3ACA">
        <w:rPr>
          <w:rFonts w:eastAsia="Times New Roman" w:cs="Arial"/>
          <w:lang w:val="en" w:eastAsia="en-GB"/>
        </w:rPr>
        <w:t>n appropriate</w:t>
      </w:r>
      <w:r w:rsidR="00586A4B">
        <w:rPr>
          <w:rFonts w:eastAsia="Times New Roman" w:cs="Arial"/>
          <w:lang w:val="en" w:eastAsia="en-GB"/>
        </w:rPr>
        <w:t xml:space="preserve"> manner</w:t>
      </w:r>
      <w:r w:rsidR="00505651">
        <w:rPr>
          <w:rFonts w:eastAsia="Times New Roman" w:cs="Arial"/>
          <w:lang w:val="en" w:eastAsia="en-GB"/>
        </w:rPr>
        <w:t>.</w:t>
      </w:r>
    </w:p>
    <w:p w14:paraId="31A7212D" w14:textId="0DCA6D13" w:rsidR="008B0C4D" w:rsidRDefault="008B0C4D" w:rsidP="006D1E1E">
      <w:pPr>
        <w:shd w:val="clear" w:color="auto" w:fill="FFFFFF"/>
        <w:rPr>
          <w:rFonts w:eastAsia="Times New Roman" w:cs="Arial"/>
          <w:lang w:val="en" w:eastAsia="en-GB"/>
        </w:rPr>
      </w:pPr>
    </w:p>
    <w:p w14:paraId="73B07C62" w14:textId="77777777" w:rsidR="00CB59D8" w:rsidRDefault="00CB59D8" w:rsidP="006D1E1E">
      <w:pPr>
        <w:shd w:val="clear" w:color="auto" w:fill="FFFFFF"/>
        <w:rPr>
          <w:rFonts w:eastAsia="Times New Roman" w:cs="Arial"/>
          <w:lang w:val="en" w:eastAsia="en-GB"/>
        </w:rPr>
      </w:pPr>
      <w:r w:rsidRPr="005C6E3E">
        <w:rPr>
          <w:rFonts w:eastAsia="Times New Roman" w:cs="Arial"/>
          <w:lang w:val="en" w:eastAsia="en-GB"/>
        </w:rPr>
        <w:t xml:space="preserve">In the case of </w:t>
      </w:r>
      <w:r w:rsidR="00904A54">
        <w:rPr>
          <w:rFonts w:eastAsia="Times New Roman" w:cs="Arial"/>
          <w:lang w:val="en" w:eastAsia="en-GB"/>
        </w:rPr>
        <w:t xml:space="preserve">unacceptable </w:t>
      </w:r>
      <w:r w:rsidRPr="005C6E3E">
        <w:rPr>
          <w:rFonts w:eastAsia="Times New Roman" w:cs="Arial"/>
          <w:lang w:val="en" w:eastAsia="en-GB"/>
        </w:rPr>
        <w:t xml:space="preserve">conduct, the chairperson or </w:t>
      </w:r>
      <w:r w:rsidR="00904A54">
        <w:rPr>
          <w:rFonts w:eastAsia="Times New Roman" w:cs="Arial"/>
          <w:lang w:val="en" w:eastAsia="en-GB"/>
        </w:rPr>
        <w:t>Principal</w:t>
      </w:r>
      <w:r w:rsidRPr="005C6E3E">
        <w:rPr>
          <w:rFonts w:eastAsia="Times New Roman" w:cs="Arial"/>
          <w:lang w:val="en" w:eastAsia="en-GB"/>
        </w:rPr>
        <w:t xml:space="preserve"> </w:t>
      </w:r>
      <w:proofErr w:type="spellStart"/>
      <w:r w:rsidR="00904A54">
        <w:rPr>
          <w:rFonts w:eastAsia="Times New Roman" w:cs="Arial"/>
          <w:lang w:val="en" w:eastAsia="en-GB"/>
        </w:rPr>
        <w:t>O</w:t>
      </w:r>
      <w:r w:rsidRPr="005C6E3E">
        <w:rPr>
          <w:rFonts w:eastAsia="Times New Roman" w:cs="Arial"/>
          <w:lang w:val="en" w:eastAsia="en-GB"/>
        </w:rPr>
        <w:t>rganiser</w:t>
      </w:r>
      <w:proofErr w:type="spellEnd"/>
      <w:r w:rsidRPr="005C6E3E">
        <w:rPr>
          <w:rFonts w:eastAsia="Times New Roman" w:cs="Arial"/>
          <w:lang w:val="en" w:eastAsia="en-GB"/>
        </w:rPr>
        <w:t xml:space="preserve"> should issue appropriate warnings, and if the unacceptable conduct continues, takes steps to remove the person</w:t>
      </w:r>
      <w:r w:rsidR="00904A54">
        <w:rPr>
          <w:rFonts w:eastAsia="Times New Roman" w:cs="Arial"/>
          <w:lang w:val="en" w:eastAsia="en-GB"/>
        </w:rPr>
        <w:t>(</w:t>
      </w:r>
      <w:r w:rsidRPr="005C6E3E">
        <w:rPr>
          <w:rFonts w:eastAsia="Times New Roman" w:cs="Arial"/>
          <w:lang w:val="en" w:eastAsia="en-GB"/>
        </w:rPr>
        <w:t>s</w:t>
      </w:r>
      <w:r w:rsidR="00904A54">
        <w:rPr>
          <w:rFonts w:eastAsia="Times New Roman" w:cs="Arial"/>
          <w:lang w:val="en" w:eastAsia="en-GB"/>
        </w:rPr>
        <w:t xml:space="preserve">) </w:t>
      </w:r>
      <w:r w:rsidRPr="005C6E3E">
        <w:rPr>
          <w:rFonts w:eastAsia="Times New Roman" w:cs="Arial"/>
          <w:lang w:val="en" w:eastAsia="en-GB"/>
        </w:rPr>
        <w:t>concerned from the meeting, supported by Facilities staff</w:t>
      </w:r>
      <w:r w:rsidR="00586A4B">
        <w:rPr>
          <w:rFonts w:eastAsia="Times New Roman" w:cs="Arial"/>
          <w:lang w:val="en" w:eastAsia="en-GB"/>
        </w:rPr>
        <w:t xml:space="preserve"> and, if necessary, the police</w:t>
      </w:r>
      <w:r w:rsidRPr="005C6E3E">
        <w:rPr>
          <w:rFonts w:eastAsia="Times New Roman" w:cs="Arial"/>
          <w:lang w:val="en" w:eastAsia="en-GB"/>
        </w:rPr>
        <w:t>.</w:t>
      </w:r>
      <w:r w:rsidR="0076085A">
        <w:rPr>
          <w:rFonts w:eastAsia="Times New Roman" w:cs="Arial"/>
          <w:lang w:val="en" w:eastAsia="en-GB"/>
        </w:rPr>
        <w:t xml:space="preserve"> </w:t>
      </w:r>
    </w:p>
    <w:p w14:paraId="54A0AEEA" w14:textId="77777777" w:rsidR="0076085A" w:rsidRDefault="0076085A" w:rsidP="006D1E1E">
      <w:pPr>
        <w:shd w:val="clear" w:color="auto" w:fill="FFFFFF"/>
        <w:rPr>
          <w:rFonts w:eastAsia="Times New Roman" w:cs="Arial"/>
          <w:lang w:val="en" w:eastAsia="en-GB"/>
        </w:rPr>
      </w:pPr>
    </w:p>
    <w:p w14:paraId="336335D4" w14:textId="5D55A6EB" w:rsidR="0076085A" w:rsidRDefault="0076085A" w:rsidP="006D1E1E">
      <w:pPr>
        <w:shd w:val="clear" w:color="auto" w:fill="FFFFFF"/>
        <w:rPr>
          <w:rFonts w:eastAsia="Times New Roman" w:cs="Arial"/>
          <w:lang w:val="en" w:eastAsia="en-GB"/>
        </w:rPr>
      </w:pPr>
      <w:r>
        <w:rPr>
          <w:rFonts w:eastAsia="Times New Roman" w:cs="Arial"/>
          <w:lang w:val="en" w:eastAsia="en-GB"/>
        </w:rPr>
        <w:t>In this instance, if necessary, an appropriate Senior Manager (</w:t>
      </w:r>
      <w:r w:rsidR="00C978B6">
        <w:rPr>
          <w:rFonts w:eastAsia="Times New Roman" w:cs="Arial"/>
          <w:lang w:val="en" w:eastAsia="en-GB"/>
        </w:rPr>
        <w:t>e.g.</w:t>
      </w:r>
      <w:r>
        <w:rPr>
          <w:rFonts w:eastAsia="Times New Roman" w:cs="Arial"/>
          <w:lang w:val="en" w:eastAsia="en-GB"/>
        </w:rPr>
        <w:t xml:space="preserve"> Head of School/Dean</w:t>
      </w:r>
      <w:r w:rsidR="00C13882">
        <w:rPr>
          <w:rFonts w:eastAsia="Times New Roman" w:cs="Arial"/>
          <w:lang w:val="en" w:eastAsia="en-GB"/>
        </w:rPr>
        <w:t>, General Manager of the SA,</w:t>
      </w:r>
      <w:r>
        <w:rPr>
          <w:rFonts w:eastAsia="Times New Roman" w:cs="Arial"/>
          <w:lang w:val="en" w:eastAsia="en-GB"/>
        </w:rPr>
        <w:t xml:space="preserve"> or other individual who usually would be connected to the event) should be informed in order to provide guidance and support. </w:t>
      </w:r>
      <w:r w:rsidR="006D1E1E">
        <w:rPr>
          <w:rFonts w:eastAsia="Times New Roman" w:cs="Arial"/>
          <w:lang w:val="en" w:eastAsia="en-GB"/>
        </w:rPr>
        <w:t xml:space="preserve">  This individual will be responsible for reporting the incident to the PREVENT group.</w:t>
      </w:r>
    </w:p>
    <w:p w14:paraId="0014D24C" w14:textId="77777777" w:rsidR="0076085A" w:rsidRDefault="0076085A" w:rsidP="006D1E1E">
      <w:pPr>
        <w:shd w:val="clear" w:color="auto" w:fill="FFFFFF"/>
        <w:rPr>
          <w:rFonts w:eastAsia="Times New Roman" w:cs="Arial"/>
          <w:lang w:val="en" w:eastAsia="en-GB"/>
        </w:rPr>
      </w:pPr>
    </w:p>
    <w:p w14:paraId="39D45DA4" w14:textId="77777777" w:rsidR="006D1E1E" w:rsidRDefault="006D1E1E" w:rsidP="006D1E1E">
      <w:pPr>
        <w:shd w:val="clear" w:color="auto" w:fill="FFFFFF"/>
        <w:rPr>
          <w:rFonts w:eastAsia="Times New Roman" w:cs="Arial"/>
          <w:lang w:val="en" w:eastAsia="en-GB"/>
        </w:rPr>
      </w:pPr>
      <w:r>
        <w:rPr>
          <w:rFonts w:eastAsia="Times New Roman" w:cs="Arial"/>
          <w:lang w:val="en" w:eastAsia="en-GB"/>
        </w:rPr>
        <w:t xml:space="preserve">The Chairperson and/or Principal </w:t>
      </w:r>
      <w:proofErr w:type="spellStart"/>
      <w:r>
        <w:rPr>
          <w:rFonts w:eastAsia="Times New Roman" w:cs="Arial"/>
          <w:lang w:val="en" w:eastAsia="en-GB"/>
        </w:rPr>
        <w:t>Organiser</w:t>
      </w:r>
      <w:proofErr w:type="spellEnd"/>
      <w:r>
        <w:rPr>
          <w:rFonts w:eastAsia="Times New Roman" w:cs="Arial"/>
          <w:lang w:val="en" w:eastAsia="en-GB"/>
        </w:rPr>
        <w:t xml:space="preserve"> shall have the option to stop or to cancel the event if required.  </w:t>
      </w:r>
    </w:p>
    <w:p w14:paraId="2319209E" w14:textId="77777777" w:rsidR="006D1E1E" w:rsidRPr="005C6E3E" w:rsidRDefault="006D1E1E" w:rsidP="006D1E1E">
      <w:pPr>
        <w:shd w:val="clear" w:color="auto" w:fill="FFFFFF"/>
        <w:rPr>
          <w:rFonts w:eastAsia="Times New Roman" w:cs="Arial"/>
          <w:lang w:val="en" w:eastAsia="en-GB"/>
        </w:rPr>
      </w:pPr>
    </w:p>
    <w:p w14:paraId="3CB000C9" w14:textId="79C0E4AA" w:rsidR="00AD7C7D" w:rsidRDefault="0076085A" w:rsidP="00AD7C7D">
      <w:pPr>
        <w:autoSpaceDE w:val="0"/>
        <w:autoSpaceDN w:val="0"/>
        <w:adjustRightInd w:val="0"/>
        <w:rPr>
          <w:rFonts w:eastAsia="Times New Roman" w:cs="Arial"/>
          <w:lang w:val="en" w:eastAsia="en-GB"/>
        </w:rPr>
      </w:pPr>
      <w:r>
        <w:rPr>
          <w:rFonts w:eastAsia="Times New Roman" w:cs="Arial"/>
          <w:lang w:val="en" w:eastAsia="en-GB"/>
        </w:rPr>
        <w:t xml:space="preserve">Principal </w:t>
      </w:r>
      <w:proofErr w:type="spellStart"/>
      <w:r>
        <w:rPr>
          <w:rFonts w:eastAsia="Times New Roman" w:cs="Arial"/>
          <w:lang w:val="en" w:eastAsia="en-GB"/>
        </w:rPr>
        <w:t>Organisers</w:t>
      </w:r>
      <w:proofErr w:type="spellEnd"/>
      <w:r>
        <w:rPr>
          <w:rFonts w:eastAsia="Times New Roman" w:cs="Arial"/>
          <w:lang w:val="en" w:eastAsia="en-GB"/>
        </w:rPr>
        <w:t xml:space="preserve"> will be issued with guidance on the reporting structure and process to be adopted in the event that the speaker / the </w:t>
      </w:r>
      <w:r w:rsidR="006D1E1E">
        <w:rPr>
          <w:rFonts w:eastAsia="Times New Roman" w:cs="Arial"/>
          <w:lang w:val="en" w:eastAsia="en-GB"/>
        </w:rPr>
        <w:t>event</w:t>
      </w:r>
      <w:r>
        <w:rPr>
          <w:rFonts w:eastAsia="Times New Roman" w:cs="Arial"/>
          <w:lang w:val="en" w:eastAsia="en-GB"/>
        </w:rPr>
        <w:t xml:space="preserve"> </w:t>
      </w:r>
      <w:proofErr w:type="gramStart"/>
      <w:r>
        <w:rPr>
          <w:rFonts w:eastAsia="Times New Roman" w:cs="Arial"/>
          <w:lang w:val="en" w:eastAsia="en-GB"/>
        </w:rPr>
        <w:t>itself</w:t>
      </w:r>
      <w:proofErr w:type="gramEnd"/>
      <w:r>
        <w:rPr>
          <w:rFonts w:eastAsia="Times New Roman" w:cs="Arial"/>
          <w:lang w:val="en" w:eastAsia="en-GB"/>
        </w:rPr>
        <w:t xml:space="preserve"> requires</w:t>
      </w:r>
      <w:r w:rsidR="006D1E1E">
        <w:rPr>
          <w:rFonts w:eastAsia="Times New Roman" w:cs="Arial"/>
          <w:lang w:val="en" w:eastAsia="en-GB"/>
        </w:rPr>
        <w:t xml:space="preserve"> last-minute</w:t>
      </w:r>
      <w:r>
        <w:rPr>
          <w:rFonts w:eastAsia="Times New Roman" w:cs="Arial"/>
          <w:lang w:val="en" w:eastAsia="en-GB"/>
        </w:rPr>
        <w:t xml:space="preserve"> </w:t>
      </w:r>
      <w:r w:rsidR="00D021DA">
        <w:rPr>
          <w:rFonts w:eastAsia="Times New Roman" w:cs="Arial"/>
          <w:lang w:val="en" w:eastAsia="en-GB"/>
        </w:rPr>
        <w:t>cancellation or to be stopped.</w:t>
      </w:r>
    </w:p>
    <w:p w14:paraId="7811566D" w14:textId="77777777" w:rsidR="007A4E59" w:rsidRPr="00AD7C7D" w:rsidRDefault="007A4E59" w:rsidP="00AD7C7D">
      <w:pPr>
        <w:autoSpaceDE w:val="0"/>
        <w:autoSpaceDN w:val="0"/>
        <w:adjustRightInd w:val="0"/>
        <w:rPr>
          <w:rFonts w:cs="Arial"/>
        </w:rPr>
      </w:pPr>
    </w:p>
    <w:p w14:paraId="471AFD94" w14:textId="426A88C7" w:rsidR="005C6E3E" w:rsidRPr="005C6E3E" w:rsidRDefault="005C6E3E" w:rsidP="005C6E3E">
      <w:pPr>
        <w:pStyle w:val="Default"/>
        <w:keepLines/>
        <w:rPr>
          <w:rFonts w:ascii="Verdana" w:hAnsi="Verdana"/>
          <w:b/>
          <w:bCs/>
          <w:color w:val="auto"/>
          <w:sz w:val="22"/>
          <w:szCs w:val="22"/>
        </w:rPr>
      </w:pPr>
      <w:r w:rsidRPr="005C6E3E">
        <w:rPr>
          <w:rFonts w:ascii="Verdana" w:hAnsi="Verdana"/>
          <w:b/>
          <w:bCs/>
          <w:color w:val="auto"/>
          <w:sz w:val="22"/>
          <w:szCs w:val="22"/>
        </w:rPr>
        <w:t xml:space="preserve">* Membership of the University Prevent </w:t>
      </w:r>
      <w:r w:rsidR="00C13882">
        <w:rPr>
          <w:rFonts w:ascii="Verdana" w:hAnsi="Verdana"/>
          <w:b/>
          <w:bCs/>
          <w:color w:val="auto"/>
          <w:sz w:val="22"/>
          <w:szCs w:val="22"/>
        </w:rPr>
        <w:t xml:space="preserve">Monitoring </w:t>
      </w:r>
      <w:r w:rsidRPr="005C6E3E">
        <w:rPr>
          <w:rFonts w:ascii="Verdana" w:hAnsi="Verdana"/>
          <w:b/>
          <w:bCs/>
          <w:color w:val="auto"/>
          <w:sz w:val="22"/>
          <w:szCs w:val="22"/>
        </w:rPr>
        <w:t xml:space="preserve">Group </w:t>
      </w:r>
    </w:p>
    <w:p w14:paraId="717EF972" w14:textId="77777777" w:rsidR="005C6E3E" w:rsidRPr="00C13882" w:rsidRDefault="005C6E3E" w:rsidP="005C6E3E">
      <w:pPr>
        <w:pStyle w:val="Default"/>
        <w:keepLines/>
        <w:rPr>
          <w:rFonts w:ascii="Verdana" w:hAnsi="Verdana"/>
          <w:b/>
          <w:color w:val="auto"/>
          <w:sz w:val="22"/>
          <w:szCs w:val="22"/>
        </w:rPr>
      </w:pPr>
    </w:p>
    <w:tbl>
      <w:tblPr>
        <w:tblStyle w:val="TableGrid"/>
        <w:tblW w:w="0" w:type="auto"/>
        <w:tblLook w:val="04A0" w:firstRow="1" w:lastRow="0" w:firstColumn="1" w:lastColumn="0" w:noHBand="0" w:noVBand="1"/>
      </w:tblPr>
      <w:tblGrid>
        <w:gridCol w:w="7196"/>
      </w:tblGrid>
      <w:tr w:rsidR="0091128A" w:rsidRPr="00C13882" w14:paraId="596238AC" w14:textId="77777777" w:rsidTr="00806370">
        <w:tc>
          <w:tcPr>
            <w:tcW w:w="7196" w:type="dxa"/>
          </w:tcPr>
          <w:p w14:paraId="770F7B93" w14:textId="2824F28E" w:rsidR="0091128A" w:rsidRPr="00C13882" w:rsidRDefault="0091128A" w:rsidP="00682E92">
            <w:pPr>
              <w:keepLines/>
              <w:rPr>
                <w:b/>
                <w:i/>
                <w:iCs/>
              </w:rPr>
            </w:pPr>
            <w:r w:rsidRPr="00C13882">
              <w:rPr>
                <w:b/>
                <w:i/>
                <w:iCs/>
              </w:rPr>
              <w:t>CORE MEMBERSHIP</w:t>
            </w:r>
          </w:p>
        </w:tc>
      </w:tr>
      <w:tr w:rsidR="0091128A" w:rsidRPr="005C6E3E" w14:paraId="528EFE8E" w14:textId="77777777" w:rsidTr="0091128A">
        <w:tc>
          <w:tcPr>
            <w:tcW w:w="7196" w:type="dxa"/>
          </w:tcPr>
          <w:p w14:paraId="2F346CB9" w14:textId="1FDCF7DE" w:rsidR="0091128A" w:rsidRPr="005C6E3E" w:rsidRDefault="0091128A" w:rsidP="00682E92">
            <w:pPr>
              <w:keepLines/>
              <w:rPr>
                <w:i/>
                <w:iCs/>
              </w:rPr>
            </w:pPr>
            <w:r w:rsidRPr="005C6E3E">
              <w:rPr>
                <w:i/>
                <w:iCs/>
              </w:rPr>
              <w:t>Executive Director of Human Resources</w:t>
            </w:r>
            <w:r>
              <w:rPr>
                <w:i/>
                <w:iCs/>
              </w:rPr>
              <w:t xml:space="preserve"> (Chair)</w:t>
            </w:r>
          </w:p>
        </w:tc>
      </w:tr>
      <w:tr w:rsidR="0091128A" w:rsidRPr="005C6E3E" w14:paraId="24CE099C" w14:textId="77777777" w:rsidTr="00806370">
        <w:tc>
          <w:tcPr>
            <w:tcW w:w="7196" w:type="dxa"/>
          </w:tcPr>
          <w:p w14:paraId="52C85FC8" w14:textId="77777777" w:rsidR="0091128A" w:rsidRPr="005C6E3E" w:rsidRDefault="0091128A" w:rsidP="00682E92">
            <w:pPr>
              <w:keepLines/>
              <w:rPr>
                <w:i/>
                <w:iCs/>
              </w:rPr>
            </w:pPr>
            <w:r w:rsidRPr="005C6E3E">
              <w:rPr>
                <w:i/>
                <w:iCs/>
              </w:rPr>
              <w:t>Director of Estates &amp; Property Services</w:t>
            </w:r>
          </w:p>
        </w:tc>
      </w:tr>
      <w:tr w:rsidR="0091128A" w:rsidRPr="005C6E3E" w14:paraId="3B758259" w14:textId="77777777" w:rsidTr="00806370">
        <w:tc>
          <w:tcPr>
            <w:tcW w:w="7196" w:type="dxa"/>
          </w:tcPr>
          <w:p w14:paraId="0F537420" w14:textId="77777777" w:rsidR="0091128A" w:rsidRPr="005C6E3E" w:rsidRDefault="0091128A" w:rsidP="00682E92">
            <w:pPr>
              <w:keepLines/>
              <w:rPr>
                <w:i/>
                <w:iCs/>
              </w:rPr>
            </w:pPr>
            <w:r w:rsidRPr="005C6E3E">
              <w:rPr>
                <w:i/>
                <w:iCs/>
              </w:rPr>
              <w:t>Dean of Students</w:t>
            </w:r>
          </w:p>
        </w:tc>
      </w:tr>
      <w:tr w:rsidR="0091128A" w:rsidRPr="005C6E3E" w14:paraId="509F7B81" w14:textId="77777777" w:rsidTr="00806370">
        <w:trPr>
          <w:trHeight w:val="265"/>
        </w:trPr>
        <w:tc>
          <w:tcPr>
            <w:tcW w:w="7196" w:type="dxa"/>
          </w:tcPr>
          <w:p w14:paraId="26167257" w14:textId="77777777" w:rsidR="0091128A" w:rsidRDefault="0091128A" w:rsidP="00682E92">
            <w:pPr>
              <w:keepLines/>
              <w:rPr>
                <w:i/>
                <w:iCs/>
              </w:rPr>
            </w:pPr>
            <w:r>
              <w:rPr>
                <w:i/>
                <w:iCs/>
              </w:rPr>
              <w:t>An Academic Representative</w:t>
            </w:r>
          </w:p>
        </w:tc>
      </w:tr>
      <w:tr w:rsidR="0091128A" w:rsidRPr="00C13882" w14:paraId="298CF698" w14:textId="77777777" w:rsidTr="00806370">
        <w:trPr>
          <w:trHeight w:val="265"/>
        </w:trPr>
        <w:tc>
          <w:tcPr>
            <w:tcW w:w="7196" w:type="dxa"/>
          </w:tcPr>
          <w:p w14:paraId="78066CE8" w14:textId="77777777" w:rsidR="0091128A" w:rsidRPr="00C13882" w:rsidRDefault="0091128A" w:rsidP="00682E92">
            <w:pPr>
              <w:keepLines/>
              <w:rPr>
                <w:b/>
                <w:i/>
                <w:iCs/>
              </w:rPr>
            </w:pPr>
          </w:p>
        </w:tc>
      </w:tr>
      <w:tr w:rsidR="0091128A" w:rsidRPr="00C13882" w14:paraId="35E51D46" w14:textId="77777777" w:rsidTr="00806370">
        <w:trPr>
          <w:trHeight w:val="265"/>
        </w:trPr>
        <w:tc>
          <w:tcPr>
            <w:tcW w:w="7196" w:type="dxa"/>
          </w:tcPr>
          <w:p w14:paraId="0740AFC3" w14:textId="70DC8DD7" w:rsidR="0091128A" w:rsidRPr="00C13882" w:rsidRDefault="0091128A" w:rsidP="00682E92">
            <w:pPr>
              <w:keepLines/>
              <w:rPr>
                <w:b/>
                <w:i/>
                <w:iCs/>
              </w:rPr>
            </w:pPr>
            <w:r w:rsidRPr="00C13882">
              <w:rPr>
                <w:b/>
                <w:i/>
                <w:iCs/>
              </w:rPr>
              <w:t>IN ATTENDANCE</w:t>
            </w:r>
          </w:p>
        </w:tc>
      </w:tr>
      <w:tr w:rsidR="0091128A" w:rsidRPr="005C6E3E" w14:paraId="63BD1604" w14:textId="77777777" w:rsidTr="00806370">
        <w:trPr>
          <w:trHeight w:val="265"/>
        </w:trPr>
        <w:tc>
          <w:tcPr>
            <w:tcW w:w="7196" w:type="dxa"/>
          </w:tcPr>
          <w:p w14:paraId="38D270F6" w14:textId="68027C61" w:rsidR="0091128A" w:rsidRDefault="0091128A" w:rsidP="00682E92">
            <w:pPr>
              <w:keepLines/>
              <w:rPr>
                <w:i/>
                <w:iCs/>
              </w:rPr>
            </w:pPr>
            <w:r>
              <w:rPr>
                <w:i/>
                <w:iCs/>
              </w:rPr>
              <w:t>University Solicitor</w:t>
            </w:r>
          </w:p>
        </w:tc>
      </w:tr>
      <w:tr w:rsidR="0091128A" w:rsidRPr="005C6E3E" w14:paraId="081620DA" w14:textId="77777777" w:rsidTr="00806370">
        <w:trPr>
          <w:trHeight w:val="265"/>
        </w:trPr>
        <w:tc>
          <w:tcPr>
            <w:tcW w:w="7196" w:type="dxa"/>
          </w:tcPr>
          <w:p w14:paraId="16873012" w14:textId="6E632622" w:rsidR="0091128A" w:rsidRDefault="0091128A" w:rsidP="00682E92">
            <w:pPr>
              <w:keepLines/>
              <w:rPr>
                <w:i/>
                <w:iCs/>
              </w:rPr>
            </w:pPr>
            <w:r>
              <w:rPr>
                <w:i/>
                <w:iCs/>
              </w:rPr>
              <w:t>General Manager of the SA</w:t>
            </w:r>
          </w:p>
        </w:tc>
      </w:tr>
      <w:tr w:rsidR="0091128A" w:rsidRPr="005C6E3E" w14:paraId="4313EC75" w14:textId="77777777" w:rsidTr="00806370">
        <w:trPr>
          <w:trHeight w:val="265"/>
        </w:trPr>
        <w:tc>
          <w:tcPr>
            <w:tcW w:w="7196" w:type="dxa"/>
          </w:tcPr>
          <w:p w14:paraId="43EBA80C" w14:textId="655CAE91" w:rsidR="0091128A" w:rsidRDefault="0091128A" w:rsidP="00682E92">
            <w:pPr>
              <w:keepLines/>
              <w:rPr>
                <w:i/>
                <w:iCs/>
              </w:rPr>
            </w:pPr>
            <w:r>
              <w:rPr>
                <w:i/>
                <w:iCs/>
              </w:rPr>
              <w:t>Head of Campus Services</w:t>
            </w:r>
          </w:p>
        </w:tc>
      </w:tr>
    </w:tbl>
    <w:p w14:paraId="3AF8F761" w14:textId="77777777" w:rsidR="005C6E3E" w:rsidRPr="005C6E3E" w:rsidRDefault="005C6E3E" w:rsidP="005C6E3E">
      <w:pPr>
        <w:keepLines/>
        <w:rPr>
          <w:i/>
          <w:iCs/>
        </w:rPr>
      </w:pPr>
    </w:p>
    <w:p w14:paraId="7C3717A1" w14:textId="77777777" w:rsidR="006D1E1E" w:rsidRDefault="006D1E1E" w:rsidP="005C6E3E">
      <w:pPr>
        <w:autoSpaceDE w:val="0"/>
        <w:autoSpaceDN w:val="0"/>
        <w:adjustRightInd w:val="0"/>
        <w:rPr>
          <w:rFonts w:cs="Arial"/>
          <w:b/>
          <w:bCs/>
          <w:i/>
          <w:iCs/>
        </w:rPr>
      </w:pPr>
    </w:p>
    <w:p w14:paraId="6892820F" w14:textId="6C7CD364" w:rsidR="005C6E3E" w:rsidRPr="00A41FBD" w:rsidRDefault="00401B96" w:rsidP="005C6E3E">
      <w:pPr>
        <w:autoSpaceDE w:val="0"/>
        <w:autoSpaceDN w:val="0"/>
        <w:adjustRightInd w:val="0"/>
        <w:rPr>
          <w:rFonts w:cs="Arial"/>
          <w:b/>
          <w:bCs/>
          <w:i/>
          <w:iCs/>
        </w:rPr>
      </w:pPr>
      <w:r w:rsidRPr="00A41FBD">
        <w:rPr>
          <w:rFonts w:cs="Arial"/>
          <w:b/>
          <w:bCs/>
          <w:i/>
          <w:iCs/>
        </w:rPr>
        <w:t>Date Guidance Issued</w:t>
      </w:r>
      <w:r w:rsidR="007C7AF0">
        <w:rPr>
          <w:rFonts w:cs="Arial"/>
          <w:b/>
          <w:bCs/>
          <w:i/>
          <w:iCs/>
        </w:rPr>
        <w:tab/>
      </w:r>
      <w:r w:rsidR="007C7AF0">
        <w:rPr>
          <w:rFonts w:cs="Arial"/>
          <w:b/>
          <w:bCs/>
          <w:i/>
          <w:iCs/>
        </w:rPr>
        <w:tab/>
      </w:r>
      <w:r w:rsidR="007C7AF0">
        <w:rPr>
          <w:rFonts w:cs="Arial"/>
          <w:b/>
          <w:bCs/>
          <w:i/>
          <w:iCs/>
        </w:rPr>
        <w:tab/>
      </w:r>
      <w:r w:rsidR="007C7AF0">
        <w:rPr>
          <w:rFonts w:cs="Arial"/>
          <w:b/>
          <w:bCs/>
          <w:i/>
          <w:iCs/>
        </w:rPr>
        <w:tab/>
      </w:r>
      <w:r w:rsidR="007C7AF0">
        <w:rPr>
          <w:rFonts w:cs="Arial"/>
          <w:b/>
          <w:bCs/>
          <w:i/>
          <w:iCs/>
        </w:rPr>
        <w:tab/>
      </w:r>
      <w:r w:rsidR="004C21E1">
        <w:rPr>
          <w:rFonts w:cs="Arial"/>
          <w:b/>
          <w:bCs/>
          <w:i/>
          <w:iCs/>
        </w:rPr>
        <w:t xml:space="preserve">FINAL </w:t>
      </w:r>
      <w:r w:rsidR="007C7AF0">
        <w:rPr>
          <w:rFonts w:cs="Arial"/>
          <w:b/>
          <w:bCs/>
          <w:i/>
          <w:iCs/>
        </w:rPr>
        <w:t xml:space="preserve">DRAFT </w:t>
      </w:r>
      <w:r w:rsidR="004C21E1">
        <w:rPr>
          <w:rFonts w:cs="Arial"/>
          <w:b/>
          <w:bCs/>
          <w:i/>
          <w:iCs/>
        </w:rPr>
        <w:t>3</w:t>
      </w:r>
      <w:r w:rsidR="00C13882">
        <w:rPr>
          <w:rFonts w:cs="Arial"/>
          <w:b/>
          <w:bCs/>
          <w:i/>
          <w:iCs/>
        </w:rPr>
        <w:t>-</w:t>
      </w:r>
      <w:r w:rsidR="004C21E1">
        <w:rPr>
          <w:rFonts w:cs="Arial"/>
          <w:b/>
          <w:bCs/>
          <w:i/>
          <w:iCs/>
        </w:rPr>
        <w:t>26</w:t>
      </w:r>
      <w:r w:rsidR="007C7AF0">
        <w:rPr>
          <w:rFonts w:cs="Arial"/>
          <w:b/>
          <w:bCs/>
          <w:i/>
          <w:iCs/>
        </w:rPr>
        <w:t>/1/16</w:t>
      </w:r>
    </w:p>
    <w:p w14:paraId="1345C19F" w14:textId="77777777" w:rsidR="007C7AF0" w:rsidRDefault="007C7AF0" w:rsidP="005C6E3E">
      <w:pPr>
        <w:autoSpaceDE w:val="0"/>
        <w:autoSpaceDN w:val="0"/>
        <w:adjustRightInd w:val="0"/>
        <w:rPr>
          <w:rFonts w:cs="Arial"/>
          <w:b/>
          <w:bCs/>
          <w:i/>
          <w:iCs/>
        </w:rPr>
      </w:pPr>
    </w:p>
    <w:p w14:paraId="57945BFB" w14:textId="37AAA7D5" w:rsidR="00401B96" w:rsidRPr="00A41FBD" w:rsidRDefault="00401B96" w:rsidP="007C7AF0">
      <w:pPr>
        <w:autoSpaceDE w:val="0"/>
        <w:autoSpaceDN w:val="0"/>
        <w:adjustRightInd w:val="0"/>
        <w:rPr>
          <w:rFonts w:cs="Arial"/>
          <w:b/>
          <w:bCs/>
          <w:i/>
          <w:iCs/>
        </w:rPr>
      </w:pPr>
      <w:bookmarkStart w:id="0" w:name="_GoBack"/>
      <w:bookmarkEnd w:id="0"/>
      <w:r w:rsidRPr="00A41FBD">
        <w:rPr>
          <w:rFonts w:cs="Arial"/>
          <w:b/>
          <w:bCs/>
          <w:i/>
          <w:iCs/>
        </w:rPr>
        <w:t>Review Date</w:t>
      </w:r>
      <w:r w:rsidR="007C7AF0">
        <w:rPr>
          <w:rFonts w:cs="Arial"/>
          <w:b/>
          <w:bCs/>
          <w:i/>
          <w:iCs/>
        </w:rPr>
        <w:tab/>
      </w:r>
      <w:r w:rsidR="007C7AF0">
        <w:rPr>
          <w:rFonts w:cs="Arial"/>
          <w:b/>
          <w:bCs/>
          <w:i/>
          <w:iCs/>
        </w:rPr>
        <w:tab/>
      </w:r>
      <w:r w:rsidR="002D7057">
        <w:rPr>
          <w:rFonts w:cs="Arial"/>
          <w:b/>
          <w:bCs/>
          <w:i/>
          <w:iCs/>
        </w:rPr>
        <w:tab/>
      </w:r>
      <w:r w:rsidR="002D7057">
        <w:rPr>
          <w:rFonts w:cs="Arial"/>
          <w:b/>
          <w:bCs/>
          <w:i/>
          <w:iCs/>
        </w:rPr>
        <w:tab/>
      </w:r>
      <w:r w:rsidR="007C7AF0">
        <w:rPr>
          <w:rFonts w:cs="Arial"/>
          <w:b/>
          <w:bCs/>
          <w:i/>
          <w:iCs/>
        </w:rPr>
        <w:tab/>
      </w:r>
      <w:r w:rsidR="007C7AF0">
        <w:rPr>
          <w:rFonts w:cs="Arial"/>
          <w:b/>
          <w:bCs/>
          <w:i/>
          <w:iCs/>
        </w:rPr>
        <w:tab/>
      </w:r>
      <w:r w:rsidR="002D7057">
        <w:rPr>
          <w:rFonts w:cs="Arial"/>
          <w:b/>
          <w:bCs/>
          <w:i/>
          <w:iCs/>
        </w:rPr>
        <w:t>TBC</w:t>
      </w:r>
      <w:r w:rsidR="002D7057">
        <w:rPr>
          <w:rFonts w:cs="Arial"/>
          <w:b/>
          <w:bCs/>
          <w:i/>
          <w:iCs/>
        </w:rPr>
        <w:tab/>
      </w:r>
      <w:r w:rsidR="007C7AF0">
        <w:rPr>
          <w:rFonts w:cs="Arial"/>
          <w:b/>
          <w:bCs/>
          <w:i/>
          <w:iCs/>
        </w:rPr>
        <w:tab/>
      </w:r>
      <w:r w:rsidR="007C7AF0">
        <w:rPr>
          <w:rFonts w:cs="Arial"/>
          <w:b/>
          <w:bCs/>
          <w:i/>
          <w:iCs/>
        </w:rPr>
        <w:tab/>
      </w:r>
    </w:p>
    <w:sectPr w:rsidR="00401B96" w:rsidRPr="00A41FBD" w:rsidSect="00CD4D68">
      <w:headerReference w:type="even" r:id="rId13"/>
      <w:headerReference w:type="default" r:id="rId14"/>
      <w:headerReference w:type="first" r:id="rId15"/>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8F2B3" w14:textId="77777777" w:rsidR="0038417E" w:rsidRDefault="0038417E" w:rsidP="00CB3004">
      <w:r>
        <w:separator/>
      </w:r>
    </w:p>
  </w:endnote>
  <w:endnote w:type="continuationSeparator" w:id="0">
    <w:p w14:paraId="09575622" w14:textId="77777777" w:rsidR="0038417E" w:rsidRDefault="0038417E" w:rsidP="00CB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DFF9E" w14:textId="77777777" w:rsidR="0038417E" w:rsidRDefault="0038417E" w:rsidP="00CB3004">
      <w:r>
        <w:separator/>
      </w:r>
    </w:p>
  </w:footnote>
  <w:footnote w:type="continuationSeparator" w:id="0">
    <w:p w14:paraId="4A958EDA" w14:textId="77777777" w:rsidR="0038417E" w:rsidRDefault="0038417E" w:rsidP="00CB3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35CD2" w14:textId="64424F98" w:rsidR="00CB3004" w:rsidRDefault="00CB30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242FF" w14:textId="5EF46271" w:rsidR="00CB3004" w:rsidRDefault="00CB30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3006" w14:textId="7D98A6C2" w:rsidR="00CB3004" w:rsidRDefault="00CB3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2F1B"/>
    <w:multiLevelType w:val="multilevel"/>
    <w:tmpl w:val="ACB63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946B89"/>
    <w:multiLevelType w:val="hybridMultilevel"/>
    <w:tmpl w:val="6D303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6E457B"/>
    <w:multiLevelType w:val="hybridMultilevel"/>
    <w:tmpl w:val="E0D4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7229FD"/>
    <w:multiLevelType w:val="hybridMultilevel"/>
    <w:tmpl w:val="11625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BA79BD"/>
    <w:multiLevelType w:val="hybridMultilevel"/>
    <w:tmpl w:val="562E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lowerRoman"/>
        <w:lvlText w:val="%1."/>
        <w:lvlJc w:val="right"/>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FF"/>
    <w:rsid w:val="00006AC5"/>
    <w:rsid w:val="00015A3E"/>
    <w:rsid w:val="00044EA5"/>
    <w:rsid w:val="0009255E"/>
    <w:rsid w:val="000D7775"/>
    <w:rsid w:val="000E2302"/>
    <w:rsid w:val="001933D7"/>
    <w:rsid w:val="001A3944"/>
    <w:rsid w:val="001F042A"/>
    <w:rsid w:val="00205CFF"/>
    <w:rsid w:val="00225067"/>
    <w:rsid w:val="002B5710"/>
    <w:rsid w:val="002D7057"/>
    <w:rsid w:val="002F3E81"/>
    <w:rsid w:val="002F519F"/>
    <w:rsid w:val="003038D2"/>
    <w:rsid w:val="0038417E"/>
    <w:rsid w:val="003A5D61"/>
    <w:rsid w:val="003B256A"/>
    <w:rsid w:val="003B4B8B"/>
    <w:rsid w:val="003D23FF"/>
    <w:rsid w:val="003E436F"/>
    <w:rsid w:val="00401B96"/>
    <w:rsid w:val="00455875"/>
    <w:rsid w:val="00461D46"/>
    <w:rsid w:val="00492586"/>
    <w:rsid w:val="004C21E1"/>
    <w:rsid w:val="004D7F9C"/>
    <w:rsid w:val="00505651"/>
    <w:rsid w:val="00526C1C"/>
    <w:rsid w:val="00533887"/>
    <w:rsid w:val="00536837"/>
    <w:rsid w:val="005628E6"/>
    <w:rsid w:val="00571829"/>
    <w:rsid w:val="00586A4B"/>
    <w:rsid w:val="005C10E6"/>
    <w:rsid w:val="005C6E3E"/>
    <w:rsid w:val="005D6324"/>
    <w:rsid w:val="005F79AF"/>
    <w:rsid w:val="0066626E"/>
    <w:rsid w:val="00677888"/>
    <w:rsid w:val="006D1E1E"/>
    <w:rsid w:val="0074576F"/>
    <w:rsid w:val="0076085A"/>
    <w:rsid w:val="00770D12"/>
    <w:rsid w:val="00776FE3"/>
    <w:rsid w:val="00777C2A"/>
    <w:rsid w:val="00785AB3"/>
    <w:rsid w:val="007918B3"/>
    <w:rsid w:val="007A4E59"/>
    <w:rsid w:val="007C7AF0"/>
    <w:rsid w:val="00806370"/>
    <w:rsid w:val="0081784D"/>
    <w:rsid w:val="00836BE0"/>
    <w:rsid w:val="008566B8"/>
    <w:rsid w:val="008751FE"/>
    <w:rsid w:val="008B0C4D"/>
    <w:rsid w:val="008D0E65"/>
    <w:rsid w:val="008D4D18"/>
    <w:rsid w:val="008D7961"/>
    <w:rsid w:val="00904A54"/>
    <w:rsid w:val="0091128A"/>
    <w:rsid w:val="00914DB5"/>
    <w:rsid w:val="00927D10"/>
    <w:rsid w:val="0099445D"/>
    <w:rsid w:val="009A00D9"/>
    <w:rsid w:val="009D0442"/>
    <w:rsid w:val="009F271D"/>
    <w:rsid w:val="009F55F1"/>
    <w:rsid w:val="00A01033"/>
    <w:rsid w:val="00A0370F"/>
    <w:rsid w:val="00A240F7"/>
    <w:rsid w:val="00A41FBD"/>
    <w:rsid w:val="00A63B22"/>
    <w:rsid w:val="00A96136"/>
    <w:rsid w:val="00AB66C1"/>
    <w:rsid w:val="00AC2176"/>
    <w:rsid w:val="00AD3ACA"/>
    <w:rsid w:val="00AD7C7D"/>
    <w:rsid w:val="00B12A62"/>
    <w:rsid w:val="00B12D41"/>
    <w:rsid w:val="00B43A46"/>
    <w:rsid w:val="00B515AD"/>
    <w:rsid w:val="00B616CA"/>
    <w:rsid w:val="00B715F1"/>
    <w:rsid w:val="00B86FB6"/>
    <w:rsid w:val="00B94371"/>
    <w:rsid w:val="00BF2270"/>
    <w:rsid w:val="00C07964"/>
    <w:rsid w:val="00C13882"/>
    <w:rsid w:val="00C17757"/>
    <w:rsid w:val="00C70D7A"/>
    <w:rsid w:val="00C825AD"/>
    <w:rsid w:val="00C978B6"/>
    <w:rsid w:val="00CB3004"/>
    <w:rsid w:val="00CB59D8"/>
    <w:rsid w:val="00CD4D68"/>
    <w:rsid w:val="00D021DA"/>
    <w:rsid w:val="00D30F06"/>
    <w:rsid w:val="00D4373B"/>
    <w:rsid w:val="00DA10AE"/>
    <w:rsid w:val="00DF41D7"/>
    <w:rsid w:val="00E03552"/>
    <w:rsid w:val="00E26C26"/>
    <w:rsid w:val="00E454BC"/>
    <w:rsid w:val="00EA50E9"/>
    <w:rsid w:val="00EF19E4"/>
    <w:rsid w:val="00EF3587"/>
    <w:rsid w:val="00EF464F"/>
    <w:rsid w:val="00F35A2B"/>
    <w:rsid w:val="00F640E9"/>
    <w:rsid w:val="00F73A75"/>
    <w:rsid w:val="00F7754F"/>
    <w:rsid w:val="00F87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B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CF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A0370F"/>
    <w:pPr>
      <w:ind w:left="720"/>
      <w:contextualSpacing/>
    </w:pPr>
  </w:style>
  <w:style w:type="table" w:styleId="TableGrid">
    <w:name w:val="Table Grid"/>
    <w:basedOn w:val="TableNormal"/>
    <w:uiPriority w:val="59"/>
    <w:rsid w:val="00492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004"/>
    <w:rPr>
      <w:rFonts w:ascii="Tahoma" w:hAnsi="Tahoma" w:cs="Tahoma"/>
      <w:sz w:val="16"/>
      <w:szCs w:val="16"/>
    </w:rPr>
  </w:style>
  <w:style w:type="character" w:customStyle="1" w:styleId="BalloonTextChar">
    <w:name w:val="Balloon Text Char"/>
    <w:basedOn w:val="DefaultParagraphFont"/>
    <w:link w:val="BalloonText"/>
    <w:uiPriority w:val="99"/>
    <w:semiHidden/>
    <w:rsid w:val="00CB3004"/>
    <w:rPr>
      <w:rFonts w:ascii="Tahoma" w:hAnsi="Tahoma" w:cs="Tahoma"/>
      <w:sz w:val="16"/>
      <w:szCs w:val="16"/>
    </w:rPr>
  </w:style>
  <w:style w:type="paragraph" w:styleId="Header">
    <w:name w:val="header"/>
    <w:basedOn w:val="Normal"/>
    <w:link w:val="HeaderChar"/>
    <w:uiPriority w:val="99"/>
    <w:unhideWhenUsed/>
    <w:rsid w:val="00CB3004"/>
    <w:pPr>
      <w:tabs>
        <w:tab w:val="center" w:pos="4513"/>
        <w:tab w:val="right" w:pos="9026"/>
      </w:tabs>
    </w:pPr>
  </w:style>
  <w:style w:type="character" w:customStyle="1" w:styleId="HeaderChar">
    <w:name w:val="Header Char"/>
    <w:basedOn w:val="DefaultParagraphFont"/>
    <w:link w:val="Header"/>
    <w:uiPriority w:val="99"/>
    <w:rsid w:val="00CB3004"/>
  </w:style>
  <w:style w:type="paragraph" w:styleId="Footer">
    <w:name w:val="footer"/>
    <w:basedOn w:val="Normal"/>
    <w:link w:val="FooterChar"/>
    <w:uiPriority w:val="99"/>
    <w:unhideWhenUsed/>
    <w:rsid w:val="00CB3004"/>
    <w:pPr>
      <w:tabs>
        <w:tab w:val="center" w:pos="4513"/>
        <w:tab w:val="right" w:pos="9026"/>
      </w:tabs>
    </w:pPr>
  </w:style>
  <w:style w:type="character" w:customStyle="1" w:styleId="FooterChar">
    <w:name w:val="Footer Char"/>
    <w:basedOn w:val="DefaultParagraphFont"/>
    <w:link w:val="Footer"/>
    <w:uiPriority w:val="99"/>
    <w:rsid w:val="00CB3004"/>
  </w:style>
  <w:style w:type="character" w:styleId="CommentReference">
    <w:name w:val="annotation reference"/>
    <w:basedOn w:val="DefaultParagraphFont"/>
    <w:uiPriority w:val="99"/>
    <w:semiHidden/>
    <w:unhideWhenUsed/>
    <w:rsid w:val="00CB3004"/>
    <w:rPr>
      <w:sz w:val="16"/>
      <w:szCs w:val="16"/>
    </w:rPr>
  </w:style>
  <w:style w:type="paragraph" w:styleId="CommentText">
    <w:name w:val="annotation text"/>
    <w:basedOn w:val="Normal"/>
    <w:link w:val="CommentTextChar"/>
    <w:uiPriority w:val="99"/>
    <w:semiHidden/>
    <w:unhideWhenUsed/>
    <w:rsid w:val="00CB3004"/>
    <w:rPr>
      <w:sz w:val="20"/>
      <w:szCs w:val="20"/>
    </w:rPr>
  </w:style>
  <w:style w:type="character" w:customStyle="1" w:styleId="CommentTextChar">
    <w:name w:val="Comment Text Char"/>
    <w:basedOn w:val="DefaultParagraphFont"/>
    <w:link w:val="CommentText"/>
    <w:uiPriority w:val="99"/>
    <w:semiHidden/>
    <w:rsid w:val="00CB3004"/>
    <w:rPr>
      <w:sz w:val="20"/>
      <w:szCs w:val="20"/>
    </w:rPr>
  </w:style>
  <w:style w:type="paragraph" w:styleId="CommentSubject">
    <w:name w:val="annotation subject"/>
    <w:basedOn w:val="CommentText"/>
    <w:next w:val="CommentText"/>
    <w:link w:val="CommentSubjectChar"/>
    <w:uiPriority w:val="99"/>
    <w:semiHidden/>
    <w:unhideWhenUsed/>
    <w:rsid w:val="00CB3004"/>
    <w:rPr>
      <w:b/>
      <w:bCs/>
    </w:rPr>
  </w:style>
  <w:style w:type="character" w:customStyle="1" w:styleId="CommentSubjectChar">
    <w:name w:val="Comment Subject Char"/>
    <w:basedOn w:val="CommentTextChar"/>
    <w:link w:val="CommentSubject"/>
    <w:uiPriority w:val="99"/>
    <w:semiHidden/>
    <w:rsid w:val="00CB3004"/>
    <w:rPr>
      <w:b/>
      <w:bCs/>
      <w:sz w:val="20"/>
      <w:szCs w:val="20"/>
    </w:rPr>
  </w:style>
  <w:style w:type="paragraph" w:styleId="Revision">
    <w:name w:val="Revision"/>
    <w:hidden/>
    <w:uiPriority w:val="99"/>
    <w:semiHidden/>
    <w:rsid w:val="000E2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CF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A0370F"/>
    <w:pPr>
      <w:ind w:left="720"/>
      <w:contextualSpacing/>
    </w:pPr>
  </w:style>
  <w:style w:type="table" w:styleId="TableGrid">
    <w:name w:val="Table Grid"/>
    <w:basedOn w:val="TableNormal"/>
    <w:uiPriority w:val="59"/>
    <w:rsid w:val="00492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004"/>
    <w:rPr>
      <w:rFonts w:ascii="Tahoma" w:hAnsi="Tahoma" w:cs="Tahoma"/>
      <w:sz w:val="16"/>
      <w:szCs w:val="16"/>
    </w:rPr>
  </w:style>
  <w:style w:type="character" w:customStyle="1" w:styleId="BalloonTextChar">
    <w:name w:val="Balloon Text Char"/>
    <w:basedOn w:val="DefaultParagraphFont"/>
    <w:link w:val="BalloonText"/>
    <w:uiPriority w:val="99"/>
    <w:semiHidden/>
    <w:rsid w:val="00CB3004"/>
    <w:rPr>
      <w:rFonts w:ascii="Tahoma" w:hAnsi="Tahoma" w:cs="Tahoma"/>
      <w:sz w:val="16"/>
      <w:szCs w:val="16"/>
    </w:rPr>
  </w:style>
  <w:style w:type="paragraph" w:styleId="Header">
    <w:name w:val="header"/>
    <w:basedOn w:val="Normal"/>
    <w:link w:val="HeaderChar"/>
    <w:uiPriority w:val="99"/>
    <w:unhideWhenUsed/>
    <w:rsid w:val="00CB3004"/>
    <w:pPr>
      <w:tabs>
        <w:tab w:val="center" w:pos="4513"/>
        <w:tab w:val="right" w:pos="9026"/>
      </w:tabs>
    </w:pPr>
  </w:style>
  <w:style w:type="character" w:customStyle="1" w:styleId="HeaderChar">
    <w:name w:val="Header Char"/>
    <w:basedOn w:val="DefaultParagraphFont"/>
    <w:link w:val="Header"/>
    <w:uiPriority w:val="99"/>
    <w:rsid w:val="00CB3004"/>
  </w:style>
  <w:style w:type="paragraph" w:styleId="Footer">
    <w:name w:val="footer"/>
    <w:basedOn w:val="Normal"/>
    <w:link w:val="FooterChar"/>
    <w:uiPriority w:val="99"/>
    <w:unhideWhenUsed/>
    <w:rsid w:val="00CB3004"/>
    <w:pPr>
      <w:tabs>
        <w:tab w:val="center" w:pos="4513"/>
        <w:tab w:val="right" w:pos="9026"/>
      </w:tabs>
    </w:pPr>
  </w:style>
  <w:style w:type="character" w:customStyle="1" w:styleId="FooterChar">
    <w:name w:val="Footer Char"/>
    <w:basedOn w:val="DefaultParagraphFont"/>
    <w:link w:val="Footer"/>
    <w:uiPriority w:val="99"/>
    <w:rsid w:val="00CB3004"/>
  </w:style>
  <w:style w:type="character" w:styleId="CommentReference">
    <w:name w:val="annotation reference"/>
    <w:basedOn w:val="DefaultParagraphFont"/>
    <w:uiPriority w:val="99"/>
    <w:semiHidden/>
    <w:unhideWhenUsed/>
    <w:rsid w:val="00CB3004"/>
    <w:rPr>
      <w:sz w:val="16"/>
      <w:szCs w:val="16"/>
    </w:rPr>
  </w:style>
  <w:style w:type="paragraph" w:styleId="CommentText">
    <w:name w:val="annotation text"/>
    <w:basedOn w:val="Normal"/>
    <w:link w:val="CommentTextChar"/>
    <w:uiPriority w:val="99"/>
    <w:semiHidden/>
    <w:unhideWhenUsed/>
    <w:rsid w:val="00CB3004"/>
    <w:rPr>
      <w:sz w:val="20"/>
      <w:szCs w:val="20"/>
    </w:rPr>
  </w:style>
  <w:style w:type="character" w:customStyle="1" w:styleId="CommentTextChar">
    <w:name w:val="Comment Text Char"/>
    <w:basedOn w:val="DefaultParagraphFont"/>
    <w:link w:val="CommentText"/>
    <w:uiPriority w:val="99"/>
    <w:semiHidden/>
    <w:rsid w:val="00CB3004"/>
    <w:rPr>
      <w:sz w:val="20"/>
      <w:szCs w:val="20"/>
    </w:rPr>
  </w:style>
  <w:style w:type="paragraph" w:styleId="CommentSubject">
    <w:name w:val="annotation subject"/>
    <w:basedOn w:val="CommentText"/>
    <w:next w:val="CommentText"/>
    <w:link w:val="CommentSubjectChar"/>
    <w:uiPriority w:val="99"/>
    <w:semiHidden/>
    <w:unhideWhenUsed/>
    <w:rsid w:val="00CB3004"/>
    <w:rPr>
      <w:b/>
      <w:bCs/>
    </w:rPr>
  </w:style>
  <w:style w:type="character" w:customStyle="1" w:styleId="CommentSubjectChar">
    <w:name w:val="Comment Subject Char"/>
    <w:basedOn w:val="CommentTextChar"/>
    <w:link w:val="CommentSubject"/>
    <w:uiPriority w:val="99"/>
    <w:semiHidden/>
    <w:rsid w:val="00CB3004"/>
    <w:rPr>
      <w:b/>
      <w:bCs/>
      <w:sz w:val="20"/>
      <w:szCs w:val="20"/>
    </w:rPr>
  </w:style>
  <w:style w:type="paragraph" w:styleId="Revision">
    <w:name w:val="Revision"/>
    <w:hidden/>
    <w:uiPriority w:val="99"/>
    <w:semiHidden/>
    <w:rsid w:val="000E2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549777">
      <w:bodyDiv w:val="1"/>
      <w:marLeft w:val="0"/>
      <w:marRight w:val="0"/>
      <w:marTop w:val="0"/>
      <w:marBottom w:val="0"/>
      <w:divBdr>
        <w:top w:val="none" w:sz="0" w:space="0" w:color="auto"/>
        <w:left w:val="none" w:sz="0" w:space="0" w:color="auto"/>
        <w:bottom w:val="none" w:sz="0" w:space="0" w:color="auto"/>
        <w:right w:val="none" w:sz="0" w:space="0" w:color="auto"/>
      </w:divBdr>
    </w:div>
    <w:div w:id="18264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 Note" ma:contentTypeID="0x010100DEB08573A227474FA0107F9D36D27481030055547C835D5653498D0989140F3A1E2B" ma:contentTypeVersion="20" ma:contentTypeDescription="Opens a blank File Note from the template" ma:contentTypeScope="" ma:versionID="465a02363975d52b163add3594ccfd0e">
  <xsd:schema xmlns:xsd="http://www.w3.org/2001/XMLSchema" xmlns:xs="http://www.w3.org/2001/XMLSchema" xmlns:p="http://schemas.microsoft.com/office/2006/metadata/properties" xmlns:ns2="ffc80fa3-47fc-423f-bb24-d8d49fff540c" targetNamespace="http://schemas.microsoft.com/office/2006/metadata/properties" ma:root="true" ma:fieldsID="7ecb3e52afb34d3842e661864e5ebddd" ns2:_="">
    <xsd:import namespace="ffc80fa3-47fc-423f-bb24-d8d49fff540c"/>
    <xsd:element name="properties">
      <xsd:complexType>
        <xsd:sequence>
          <xsd:element name="documentManagement">
            <xsd:complexType>
              <xsd:all>
                <xsd:element ref="ns2:Document_x0020_Type" minOccurs="0"/>
                <xsd:element ref="ns2:Document_x0020_Status" minOccurs="0"/>
                <xsd:element ref="ns2: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80fa3-47fc-423f-bb24-d8d49fff540c" elementFormDefault="qualified">
    <xsd:import namespace="http://schemas.microsoft.com/office/2006/documentManagement/types"/>
    <xsd:import namespace="http://schemas.microsoft.com/office/infopath/2007/PartnerControls"/>
    <xsd:element name="Document_x0020_Type" ma:index="1" nillable="true" ma:displayName="Document Type" ma:list="{b6197bc4-8aa5-4884-90b4-b8eabadcd496}" ma:internalName="Document_x0020_Type" ma:readOnly="false" ma:showField="Title" ma:web="ffc80fa3-47fc-423f-bb24-d8d49fff540c">
      <xsd:simpleType>
        <xsd:restriction base="dms:Lookup"/>
      </xsd:simpleType>
    </xsd:element>
    <xsd:element name="Document_x0020_Status" ma:index="2" nillable="true" ma:displayName="Document Status" ma:list="{4d7d4c4e-4075-4749-8870-9cff46364339}" ma:internalName="Document_x0020_Status" ma:showField="Title" ma:web="ffc80fa3-47fc-423f-bb24-d8d49fff540c">
      <xsd:simpleType>
        <xsd:restriction base="dms:Lookup"/>
      </xsd:simpleType>
    </xsd:element>
    <xsd:element name="Document_x0020_Date" ma:index="4" nillable="true" ma:displayName="Document Date" ma:default="[today]"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Date xmlns="ffc80fa3-47fc-423f-bb24-d8d49fff540c">2015-12-16T12:54:43+00:00</Document_x0020_Date>
    <Document_x0020_Status xmlns="ffc80fa3-47fc-423f-bb24-d8d49fff540c">1</Document_x0020_Status>
    <Document_x0020_Type xmlns="ffc80fa3-47fc-423f-bb24-d8d49fff540c">21</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D6534-C689-4545-A51B-A38FF38A4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80fa3-47fc-423f-bb24-d8d49fff5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E3636-594F-4B81-9E9C-FACB84776492}">
  <ds:schemaRefs>
    <ds:schemaRef ds:uri="http://schemas.microsoft.com/office/2006/metadata/customXsn"/>
  </ds:schemaRefs>
</ds:datastoreItem>
</file>

<file path=customXml/itemProps3.xml><?xml version="1.0" encoding="utf-8"?>
<ds:datastoreItem xmlns:ds="http://schemas.openxmlformats.org/officeDocument/2006/customXml" ds:itemID="{9A587035-5241-4454-B704-F136CD0B9FA6}">
  <ds:schemaRefs>
    <ds:schemaRef ds:uri="http://schemas.microsoft.com/sharepoint/v3/contenttype/forms"/>
  </ds:schemaRefs>
</ds:datastoreItem>
</file>

<file path=customXml/itemProps4.xml><?xml version="1.0" encoding="utf-8"?>
<ds:datastoreItem xmlns:ds="http://schemas.openxmlformats.org/officeDocument/2006/customXml" ds:itemID="{D84448CC-855D-423A-B40A-BC1038D4F649}">
  <ds:schemaRefs>
    <ds:schemaRef ds:uri="http://purl.org/dc/dcmitype/"/>
    <ds:schemaRef ds:uri="ffc80fa3-47fc-423f-bb24-d8d49fff540c"/>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05747A9C-AEBF-496A-9925-93E071A5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7B323B8F</Template>
  <TotalTime>2</TotalTime>
  <Pages>5</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Barber (prs)</dc:creator>
  <cp:lastModifiedBy>Petra Barber (prs)</cp:lastModifiedBy>
  <cp:revision>3</cp:revision>
  <cp:lastPrinted>2016-01-13T08:36:00Z</cp:lastPrinted>
  <dcterms:created xsi:type="dcterms:W3CDTF">2016-01-26T13:37:00Z</dcterms:created>
  <dcterms:modified xsi:type="dcterms:W3CDTF">2016-01-26T13:39:00Z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0x010100DEB08573A227474FA0107F9D36D27481030055547C835D5653498D0989140F3A1E2B</vt:lpwstr>
  </property>
</Properties>
</file>